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3265BA" w14:textId="77777777" w:rsidR="00D26753" w:rsidRDefault="00D26753" w:rsidP="00D26753">
      <w:pPr>
        <w:pStyle w:val="Default"/>
      </w:pPr>
    </w:p>
    <w:p w14:paraId="0E755E6D" w14:textId="3E7EE46E" w:rsidR="00D26753" w:rsidRDefault="00D26753" w:rsidP="00D26753">
      <w:pPr>
        <w:pStyle w:val="Default"/>
        <w:rPr>
          <w:b/>
        </w:rPr>
      </w:pPr>
    </w:p>
    <w:p w14:paraId="250E2681" w14:textId="2AE7F4D6" w:rsidR="006A1622" w:rsidRDefault="006A1622" w:rsidP="00D26753">
      <w:pPr>
        <w:pStyle w:val="Default"/>
        <w:rPr>
          <w:b/>
        </w:rPr>
      </w:pPr>
    </w:p>
    <w:p w14:paraId="7B62C7E9" w14:textId="143901DA" w:rsidR="00D8487F" w:rsidRPr="00D8487F" w:rsidRDefault="006A1622" w:rsidP="00D26753">
      <w:pPr>
        <w:pStyle w:val="Default"/>
        <w:rPr>
          <w:rFonts w:ascii="Helvetica" w:hAnsi="Helvetica" w:cs="Helvetica"/>
          <w:b/>
          <w:bCs/>
          <w:sz w:val="32"/>
          <w:szCs w:val="32"/>
        </w:rPr>
      </w:pPr>
      <w:r w:rsidRPr="00D8487F">
        <w:rPr>
          <w:rFonts w:ascii="Helvetica" w:hAnsi="Helvetica" w:cs="Helvetica"/>
          <w:b/>
          <w:bCs/>
          <w:sz w:val="32"/>
          <w:szCs w:val="32"/>
        </w:rPr>
        <w:t xml:space="preserve">Starke Performance und noch smarter: Der neue Saugroboter Miele Scout RX3 </w:t>
      </w:r>
    </w:p>
    <w:p w14:paraId="5D71A719" w14:textId="6A08D418" w:rsidR="00D8487F" w:rsidRDefault="007A4B12" w:rsidP="00D26753">
      <w:pPr>
        <w:pStyle w:val="Default"/>
      </w:pPr>
      <w:r>
        <w:br/>
      </w:r>
    </w:p>
    <w:p w14:paraId="2453B9DE" w14:textId="77777777" w:rsidR="00D8487F" w:rsidRPr="00D8487F" w:rsidRDefault="006A1622" w:rsidP="00D8487F">
      <w:pPr>
        <w:pStyle w:val="Default"/>
        <w:numPr>
          <w:ilvl w:val="0"/>
          <w:numId w:val="7"/>
        </w:numPr>
        <w:rPr>
          <w:b/>
        </w:rPr>
      </w:pPr>
      <w:r>
        <w:t xml:space="preserve">Mit bis zu 25 Prozent mehr Reinigungsleistung* </w:t>
      </w:r>
    </w:p>
    <w:p w14:paraId="085EC752" w14:textId="77777777" w:rsidR="00D8487F" w:rsidRPr="00D8487F" w:rsidRDefault="006A1622" w:rsidP="00D8487F">
      <w:pPr>
        <w:pStyle w:val="Default"/>
        <w:numPr>
          <w:ilvl w:val="0"/>
          <w:numId w:val="7"/>
        </w:numPr>
        <w:rPr>
          <w:b/>
        </w:rPr>
      </w:pPr>
      <w:r>
        <w:t xml:space="preserve">Komfortabel mobil steuerbar </w:t>
      </w:r>
    </w:p>
    <w:p w14:paraId="2E335D2F" w14:textId="77777777" w:rsidR="00D8487F" w:rsidRPr="00D8487F" w:rsidRDefault="006A1622" w:rsidP="00D8487F">
      <w:pPr>
        <w:pStyle w:val="Default"/>
        <w:numPr>
          <w:ilvl w:val="0"/>
          <w:numId w:val="7"/>
        </w:numPr>
        <w:rPr>
          <w:b/>
        </w:rPr>
      </w:pPr>
      <w:r>
        <w:t xml:space="preserve">HD-Kamera liefert gestochen scharfe Live-Bilder aufs Smartphone </w:t>
      </w:r>
    </w:p>
    <w:p w14:paraId="6D16F59B" w14:textId="77777777" w:rsidR="00D8487F" w:rsidRDefault="00D8487F" w:rsidP="00D8487F">
      <w:pPr>
        <w:pStyle w:val="Default"/>
        <w:rPr>
          <w:rFonts w:asciiTheme="minorHAnsi" w:hAnsiTheme="minorHAnsi" w:cstheme="minorBidi"/>
          <w:color w:val="auto"/>
          <w:sz w:val="22"/>
          <w:szCs w:val="22"/>
        </w:rPr>
      </w:pPr>
    </w:p>
    <w:p w14:paraId="380FD8EA" w14:textId="77777777" w:rsidR="00D8487F" w:rsidRDefault="00D8487F" w:rsidP="00D8487F">
      <w:pPr>
        <w:pStyle w:val="Default"/>
        <w:rPr>
          <w:rFonts w:asciiTheme="minorHAnsi" w:hAnsiTheme="minorHAnsi" w:cstheme="minorBidi"/>
          <w:color w:val="auto"/>
          <w:sz w:val="22"/>
          <w:szCs w:val="22"/>
        </w:rPr>
      </w:pPr>
    </w:p>
    <w:p w14:paraId="5F8D852F" w14:textId="54A7E3C8" w:rsidR="00D8487F" w:rsidRPr="00D8487F" w:rsidRDefault="00D8487F" w:rsidP="00D8487F">
      <w:pPr>
        <w:pStyle w:val="Default"/>
        <w:spacing w:line="300" w:lineRule="auto"/>
        <w:rPr>
          <w:b/>
          <w:bCs/>
          <w:color w:val="auto"/>
          <w:sz w:val="22"/>
          <w:szCs w:val="22"/>
        </w:rPr>
      </w:pPr>
      <w:r w:rsidRPr="00D8487F">
        <w:rPr>
          <w:b/>
          <w:bCs/>
          <w:color w:val="auto"/>
          <w:sz w:val="22"/>
          <w:szCs w:val="22"/>
        </w:rPr>
        <w:t>Wals</w:t>
      </w:r>
      <w:r w:rsidR="006A1622" w:rsidRPr="00D8487F">
        <w:rPr>
          <w:b/>
          <w:bCs/>
          <w:color w:val="auto"/>
          <w:sz w:val="22"/>
          <w:szCs w:val="22"/>
        </w:rPr>
        <w:t xml:space="preserve">, </w:t>
      </w:r>
      <w:r w:rsidRPr="00D8487F">
        <w:rPr>
          <w:b/>
          <w:bCs/>
          <w:color w:val="auto"/>
          <w:sz w:val="22"/>
          <w:szCs w:val="22"/>
        </w:rPr>
        <w:t>3</w:t>
      </w:r>
      <w:r w:rsidR="006A1622" w:rsidRPr="00D8487F">
        <w:rPr>
          <w:b/>
          <w:bCs/>
          <w:color w:val="auto"/>
          <w:sz w:val="22"/>
          <w:szCs w:val="22"/>
        </w:rPr>
        <w:t xml:space="preserve">. </w:t>
      </w:r>
      <w:r w:rsidRPr="00D8487F">
        <w:rPr>
          <w:b/>
          <w:bCs/>
          <w:color w:val="auto"/>
          <w:sz w:val="22"/>
          <w:szCs w:val="22"/>
        </w:rPr>
        <w:t xml:space="preserve">September </w:t>
      </w:r>
      <w:r w:rsidR="006A1622" w:rsidRPr="00D8487F">
        <w:rPr>
          <w:b/>
          <w:bCs/>
          <w:color w:val="auto"/>
          <w:sz w:val="22"/>
          <w:szCs w:val="22"/>
        </w:rPr>
        <w:t xml:space="preserve">2021. – Unter dem Esstisch soll nach jeder Mahlzeit gesaugt werden und im Wohnzimmer nur einmal pro Tag? Oder mal ein kurzer Blick von unterwegs, ob zu Hause alles in Ordnung ist? Beides kein Problem für den neuen Miele Scout RX3. Die </w:t>
      </w:r>
      <w:r w:rsidR="00E4092A">
        <w:rPr>
          <w:b/>
          <w:bCs/>
          <w:color w:val="auto"/>
          <w:sz w:val="22"/>
          <w:szCs w:val="22"/>
        </w:rPr>
        <w:t xml:space="preserve">dritte </w:t>
      </w:r>
      <w:r w:rsidR="006A1622" w:rsidRPr="00D8487F">
        <w:rPr>
          <w:b/>
          <w:bCs/>
          <w:color w:val="auto"/>
          <w:sz w:val="22"/>
          <w:szCs w:val="22"/>
        </w:rPr>
        <w:t xml:space="preserve">Generation des Saugroboters überzeugt durch </w:t>
      </w:r>
      <w:r w:rsidR="00E4092A">
        <w:rPr>
          <w:b/>
          <w:bCs/>
          <w:color w:val="auto"/>
          <w:sz w:val="22"/>
          <w:szCs w:val="22"/>
        </w:rPr>
        <w:t xml:space="preserve">neue </w:t>
      </w:r>
      <w:r w:rsidR="006A1622" w:rsidRPr="00D8487F">
        <w:rPr>
          <w:b/>
          <w:bCs/>
          <w:color w:val="auto"/>
          <w:sz w:val="22"/>
          <w:szCs w:val="22"/>
        </w:rPr>
        <w:t xml:space="preserve">Funktionen, herausragende Bedienfreundlichkeit – und deutlich weiter verbesserte Saugkraft. </w:t>
      </w:r>
    </w:p>
    <w:p w14:paraId="07920093" w14:textId="77777777" w:rsidR="00D8487F" w:rsidRPr="00D8487F" w:rsidRDefault="00D8487F" w:rsidP="00D8487F">
      <w:pPr>
        <w:pStyle w:val="Default"/>
        <w:spacing w:line="300" w:lineRule="auto"/>
        <w:rPr>
          <w:color w:val="auto"/>
          <w:sz w:val="22"/>
          <w:szCs w:val="22"/>
        </w:rPr>
      </w:pPr>
    </w:p>
    <w:p w14:paraId="113DAAD4" w14:textId="0C8AE669" w:rsidR="00D8487F" w:rsidRDefault="006A1622" w:rsidP="00D8487F">
      <w:pPr>
        <w:pStyle w:val="Default"/>
        <w:spacing w:line="300" w:lineRule="auto"/>
        <w:rPr>
          <w:color w:val="auto"/>
          <w:sz w:val="22"/>
          <w:szCs w:val="22"/>
        </w:rPr>
      </w:pPr>
      <w:r w:rsidRPr="00D8487F">
        <w:rPr>
          <w:color w:val="auto"/>
          <w:sz w:val="22"/>
          <w:szCs w:val="22"/>
        </w:rPr>
        <w:t xml:space="preserve">Über die komplett neu entwickelte Scout App kann der Saugroboter bequem mit einem Smartphone mobil gesteuert werden, inklusive nützlicher Funktionen wie </w:t>
      </w:r>
      <w:proofErr w:type="spellStart"/>
      <w:r w:rsidRPr="00D8487F">
        <w:rPr>
          <w:color w:val="auto"/>
          <w:sz w:val="22"/>
          <w:szCs w:val="22"/>
        </w:rPr>
        <w:t>Timer</w:t>
      </w:r>
      <w:proofErr w:type="spellEnd"/>
      <w:r w:rsidR="00E4092A">
        <w:rPr>
          <w:color w:val="auto"/>
          <w:sz w:val="22"/>
          <w:szCs w:val="22"/>
        </w:rPr>
        <w:t>, Statusabfrage und Kartenaufzeichnung</w:t>
      </w:r>
      <w:r w:rsidRPr="00D8487F">
        <w:rPr>
          <w:color w:val="auto"/>
          <w:sz w:val="22"/>
          <w:szCs w:val="22"/>
        </w:rPr>
        <w:t xml:space="preserve">. Ein weiteres Highlight ist, dass das Modell Scout RX3 Home Vision HD über eine HD-Kamera verfügt, die hochauflösende Bilder direkt an das Endgerät überträgt. Wie auch alle anderen vernetzbaren Miele-Geräte, hört, der mit WLAN verbundene Saugroboter, auf Amazons Sprachassistenten Alexa. Ein „Alexa, sage Miele, sauge die Küche“ genügt, und der Scout reinigt in zuvor definierten Bereichen. </w:t>
      </w:r>
    </w:p>
    <w:p w14:paraId="7A17E489" w14:textId="77777777" w:rsidR="00D8487F" w:rsidRDefault="00D8487F" w:rsidP="00D8487F">
      <w:pPr>
        <w:pStyle w:val="Default"/>
        <w:spacing w:line="300" w:lineRule="auto"/>
        <w:rPr>
          <w:color w:val="auto"/>
          <w:sz w:val="22"/>
          <w:szCs w:val="22"/>
        </w:rPr>
      </w:pPr>
    </w:p>
    <w:p w14:paraId="41D65928" w14:textId="77777777" w:rsidR="00D8487F" w:rsidRDefault="006A1622" w:rsidP="00D8487F">
      <w:pPr>
        <w:pStyle w:val="Default"/>
        <w:spacing w:line="300" w:lineRule="auto"/>
        <w:rPr>
          <w:color w:val="auto"/>
          <w:sz w:val="22"/>
          <w:szCs w:val="22"/>
        </w:rPr>
      </w:pPr>
      <w:r w:rsidRPr="00D8487F">
        <w:rPr>
          <w:color w:val="auto"/>
          <w:sz w:val="22"/>
          <w:szCs w:val="22"/>
        </w:rPr>
        <w:t>Mit Einführung der dritten Generation hat Miele auch die Navigation des Scouts weiter perfektioniert. Dank zweier Frontkameras findet der Scout RX3 bis in den letzten Winkel und saugt systematisch jeden einzelnen Quadratzentimeter im gesamten Haus. Das Stereo</w:t>
      </w:r>
      <w:r w:rsidR="00D8487F">
        <w:rPr>
          <w:color w:val="auto"/>
          <w:sz w:val="22"/>
          <w:szCs w:val="22"/>
        </w:rPr>
        <w:t xml:space="preserve"> </w:t>
      </w:r>
      <w:r w:rsidRPr="00D8487F">
        <w:rPr>
          <w:color w:val="auto"/>
          <w:sz w:val="22"/>
          <w:szCs w:val="22"/>
        </w:rPr>
        <w:t xml:space="preserve">Kamera-System nimmt Räume und Objekte dreidimensional wahr und berechnet Größe und Entfernungen. So werden Treppen, Möbel und sonstige Gegenstände erkannt und sicher umkurvt – auch bei völliger Dunkelheit. Bei einer Höhe von nur 8,5 Zentimetern sorgt der Saugroboter problemlos unter Schränken und dem Sofa für Sauberkeit. Wenn der Scout unterwegs hängen bleiben sollte, meldet die optimierte Fehlerbehandlung genau, welches Problem anliegt und wie es sich beheben lässt. </w:t>
      </w:r>
    </w:p>
    <w:p w14:paraId="15A83FD1" w14:textId="77777777" w:rsidR="00D8487F" w:rsidRDefault="00D8487F" w:rsidP="00D8487F">
      <w:pPr>
        <w:pStyle w:val="Default"/>
        <w:spacing w:line="300" w:lineRule="auto"/>
        <w:rPr>
          <w:color w:val="auto"/>
          <w:sz w:val="22"/>
          <w:szCs w:val="22"/>
        </w:rPr>
      </w:pPr>
    </w:p>
    <w:p w14:paraId="350C96C5" w14:textId="572731A4" w:rsidR="00D8487F" w:rsidRDefault="006A1622" w:rsidP="00D8487F">
      <w:pPr>
        <w:pStyle w:val="Default"/>
        <w:spacing w:line="300" w:lineRule="auto"/>
        <w:rPr>
          <w:color w:val="auto"/>
          <w:sz w:val="22"/>
          <w:szCs w:val="22"/>
        </w:rPr>
      </w:pPr>
      <w:r w:rsidRPr="00D8487F">
        <w:rPr>
          <w:color w:val="auto"/>
          <w:sz w:val="22"/>
          <w:szCs w:val="22"/>
        </w:rPr>
        <w:t xml:space="preserve">Der 5.200mAh starke Li-Ionen-Akku reicht für bis zu 120 Minuten Laufzeit, was einer Reichweite von bis zu 120 Quadratmetern entspricht. Ist der Akku leer, fährt der Scout RX3 zur Ladestation, die sich auf dem Boden fixieren lässt. Anschließend nimmt er exakt dort die Arbeit wieder auf, wo er aufgehört hat. </w:t>
      </w:r>
    </w:p>
    <w:p w14:paraId="1EED13F2" w14:textId="77777777" w:rsidR="00D8487F" w:rsidRDefault="00D8487F" w:rsidP="00D8487F">
      <w:pPr>
        <w:pStyle w:val="Default"/>
        <w:spacing w:line="300" w:lineRule="auto"/>
        <w:rPr>
          <w:color w:val="auto"/>
          <w:sz w:val="22"/>
          <w:szCs w:val="22"/>
        </w:rPr>
      </w:pPr>
    </w:p>
    <w:p w14:paraId="3AAE3204" w14:textId="77777777" w:rsidR="00D8487F" w:rsidRDefault="006A1622" w:rsidP="00D8487F">
      <w:pPr>
        <w:pStyle w:val="Default"/>
        <w:spacing w:line="300" w:lineRule="auto"/>
        <w:rPr>
          <w:color w:val="auto"/>
          <w:sz w:val="22"/>
          <w:szCs w:val="22"/>
        </w:rPr>
      </w:pPr>
      <w:r w:rsidRPr="00D8487F">
        <w:rPr>
          <w:color w:val="auto"/>
          <w:sz w:val="22"/>
          <w:szCs w:val="22"/>
        </w:rPr>
        <w:t xml:space="preserve">Die erhöhte Saugleistung auf allen Bodenbelägen verdankt der Scout RX3 dem bewährten vierstufigen Reinigungssystem Quattro </w:t>
      </w:r>
      <w:proofErr w:type="spellStart"/>
      <w:r w:rsidRPr="00D8487F">
        <w:rPr>
          <w:color w:val="auto"/>
          <w:sz w:val="22"/>
          <w:szCs w:val="22"/>
        </w:rPr>
        <w:t>Cleaning</w:t>
      </w:r>
      <w:proofErr w:type="spellEnd"/>
      <w:r w:rsidRPr="00D8487F">
        <w:rPr>
          <w:color w:val="auto"/>
          <w:sz w:val="22"/>
          <w:szCs w:val="22"/>
        </w:rPr>
        <w:t xml:space="preserve"> Power. Aufgrund technischer Optimierung des Motors, einer erhöhten Luftleistung und einer Bürstenwalze mit härteren Borsten kann der Saugroboter Feinstaub insbesondere auf Teppich besser aufnehmen. Die </w:t>
      </w:r>
      <w:r w:rsidRPr="00D8487F">
        <w:rPr>
          <w:color w:val="auto"/>
          <w:sz w:val="22"/>
          <w:szCs w:val="22"/>
        </w:rPr>
        <w:lastRenderedPageBreak/>
        <w:t xml:space="preserve">Eckenreinigung bei Hartböden und kurzflorigen Teppichen fällt dem Scout noch leichter mit neuen 20-armigen Seitenbürsten. </w:t>
      </w:r>
    </w:p>
    <w:p w14:paraId="664C7F7D" w14:textId="77777777" w:rsidR="00D8487F" w:rsidRDefault="00D8487F" w:rsidP="00D8487F">
      <w:pPr>
        <w:pStyle w:val="Default"/>
        <w:spacing w:line="300" w:lineRule="auto"/>
        <w:rPr>
          <w:color w:val="auto"/>
          <w:sz w:val="22"/>
          <w:szCs w:val="22"/>
        </w:rPr>
      </w:pPr>
    </w:p>
    <w:p w14:paraId="1FA884A5" w14:textId="496C4BEF" w:rsidR="006A1622" w:rsidRPr="00E4092A" w:rsidRDefault="006A1622" w:rsidP="00D8487F">
      <w:pPr>
        <w:pStyle w:val="Default"/>
        <w:spacing w:line="300" w:lineRule="auto"/>
        <w:rPr>
          <w:color w:val="auto"/>
          <w:sz w:val="18"/>
          <w:szCs w:val="18"/>
        </w:rPr>
      </w:pPr>
      <w:r w:rsidRPr="00D8487F">
        <w:rPr>
          <w:color w:val="auto"/>
          <w:sz w:val="22"/>
          <w:szCs w:val="22"/>
        </w:rPr>
        <w:t xml:space="preserve">Der Scout RX3 ist in </w:t>
      </w:r>
      <w:r w:rsidR="00E4092A">
        <w:rPr>
          <w:color w:val="auto"/>
          <w:sz w:val="22"/>
          <w:szCs w:val="22"/>
        </w:rPr>
        <w:t xml:space="preserve">zwei </w:t>
      </w:r>
      <w:r w:rsidRPr="00D8487F">
        <w:rPr>
          <w:color w:val="auto"/>
          <w:sz w:val="22"/>
          <w:szCs w:val="22"/>
        </w:rPr>
        <w:t xml:space="preserve">Ausführungen lieferbar: </w:t>
      </w:r>
      <w:r w:rsidR="00E4092A">
        <w:rPr>
          <w:color w:val="auto"/>
          <w:sz w:val="22"/>
          <w:szCs w:val="22"/>
        </w:rPr>
        <w:t>D</w:t>
      </w:r>
      <w:r w:rsidRPr="00D8487F">
        <w:rPr>
          <w:color w:val="auto"/>
          <w:sz w:val="22"/>
          <w:szCs w:val="22"/>
        </w:rPr>
        <w:t xml:space="preserve">er Scout RX3 Runner (Bronze </w:t>
      </w:r>
      <w:proofErr w:type="spellStart"/>
      <w:r w:rsidRPr="00D8487F">
        <w:rPr>
          <w:color w:val="auto"/>
          <w:sz w:val="22"/>
          <w:szCs w:val="22"/>
        </w:rPr>
        <w:t>Pearlfinish</w:t>
      </w:r>
      <w:proofErr w:type="spellEnd"/>
      <w:r w:rsidRPr="00D8487F">
        <w:rPr>
          <w:color w:val="auto"/>
          <w:sz w:val="22"/>
          <w:szCs w:val="22"/>
        </w:rPr>
        <w:t xml:space="preserve">) </w:t>
      </w:r>
      <w:r w:rsidR="00E4092A">
        <w:rPr>
          <w:color w:val="auto"/>
          <w:sz w:val="22"/>
          <w:szCs w:val="22"/>
        </w:rPr>
        <w:t xml:space="preserve">saugt </w:t>
      </w:r>
      <w:r w:rsidRPr="00D8487F">
        <w:rPr>
          <w:color w:val="auto"/>
          <w:sz w:val="22"/>
          <w:szCs w:val="22"/>
        </w:rPr>
        <w:t xml:space="preserve">bis zu 120 Minuten. Dies gilt auch für das Spitzenmodell Scout RX3 Home Vision HD in Roségold </w:t>
      </w:r>
      <w:proofErr w:type="spellStart"/>
      <w:r w:rsidRPr="00D8487F">
        <w:rPr>
          <w:color w:val="auto"/>
          <w:sz w:val="22"/>
          <w:szCs w:val="22"/>
        </w:rPr>
        <w:t>Pearlfinish</w:t>
      </w:r>
      <w:proofErr w:type="spellEnd"/>
      <w:r w:rsidRPr="00D8487F">
        <w:rPr>
          <w:color w:val="auto"/>
          <w:sz w:val="22"/>
          <w:szCs w:val="22"/>
        </w:rPr>
        <w:t xml:space="preserve">, das darüber hinaus mit einer HD-Kamera Live-Bilder auf das Endgerät liefert. Das Spitzenmodell </w:t>
      </w:r>
      <w:r w:rsidR="00E4092A">
        <w:rPr>
          <w:color w:val="auto"/>
          <w:sz w:val="22"/>
          <w:szCs w:val="22"/>
        </w:rPr>
        <w:t xml:space="preserve">ist </w:t>
      </w:r>
      <w:r w:rsidRPr="00D8487F">
        <w:rPr>
          <w:color w:val="auto"/>
          <w:sz w:val="22"/>
          <w:szCs w:val="22"/>
        </w:rPr>
        <w:t>ab sofort im Handel</w:t>
      </w:r>
      <w:r w:rsidR="00E4092A">
        <w:rPr>
          <w:color w:val="auto"/>
          <w:sz w:val="22"/>
          <w:szCs w:val="22"/>
        </w:rPr>
        <w:t xml:space="preserve"> erhältlich</w:t>
      </w:r>
      <w:r w:rsidRPr="00D8487F">
        <w:rPr>
          <w:color w:val="auto"/>
          <w:sz w:val="22"/>
          <w:szCs w:val="22"/>
        </w:rPr>
        <w:t xml:space="preserve">; der Scout RX3 Runner folgt im Oktober 2021. </w:t>
      </w:r>
      <w:r w:rsidR="00E4092A">
        <w:rPr>
          <w:color w:val="auto"/>
          <w:sz w:val="22"/>
          <w:szCs w:val="22"/>
        </w:rPr>
        <w:br/>
      </w:r>
      <w:r w:rsidR="00E4092A">
        <w:rPr>
          <w:color w:val="auto"/>
          <w:sz w:val="22"/>
          <w:szCs w:val="22"/>
        </w:rPr>
        <w:br/>
      </w:r>
      <w:r w:rsidRPr="00E4092A">
        <w:rPr>
          <w:color w:val="auto"/>
          <w:sz w:val="18"/>
          <w:szCs w:val="18"/>
        </w:rPr>
        <w:t>*verglichen mit dem Miele Scout RX2 auf Teppich nach IEC 62929:2015 Abschnitt 6.4.</w:t>
      </w:r>
    </w:p>
    <w:p w14:paraId="64DBAE11" w14:textId="77777777" w:rsidR="00D8487F" w:rsidRPr="00D8487F" w:rsidRDefault="00B2065C" w:rsidP="006A1622">
      <w:pPr>
        <w:spacing w:after="0" w:line="300" w:lineRule="auto"/>
        <w:rPr>
          <w:rFonts w:ascii="Arial" w:hAnsi="Arial" w:cs="Arial"/>
          <w:b/>
          <w:bCs/>
        </w:rPr>
      </w:pPr>
      <w:r>
        <w:rPr>
          <w:rFonts w:ascii="Arial" w:hAnsi="Arial" w:cs="Arial"/>
          <w:b/>
          <w:bCs/>
        </w:rPr>
        <w:br/>
      </w:r>
      <w:r w:rsidR="006A1622" w:rsidRPr="00D8487F">
        <w:rPr>
          <w:rFonts w:ascii="Arial" w:hAnsi="Arial" w:cs="Arial"/>
          <w:b/>
          <w:bCs/>
        </w:rPr>
        <w:t xml:space="preserve">Zu diesem Text gibt es drei Fotos </w:t>
      </w:r>
    </w:p>
    <w:p w14:paraId="6C1F8716" w14:textId="77777777" w:rsidR="00D8487F" w:rsidRDefault="00D8487F" w:rsidP="006A1622">
      <w:pPr>
        <w:spacing w:after="0" w:line="300" w:lineRule="auto"/>
        <w:rPr>
          <w:rFonts w:ascii="Arial" w:hAnsi="Arial" w:cs="Arial"/>
        </w:rPr>
      </w:pPr>
    </w:p>
    <w:p w14:paraId="6031ADBC" w14:textId="04BB3EFA" w:rsidR="00D8487F" w:rsidRDefault="00D8487F" w:rsidP="006A1622">
      <w:pPr>
        <w:spacing w:after="0" w:line="300" w:lineRule="auto"/>
        <w:rPr>
          <w:rFonts w:ascii="Arial" w:hAnsi="Arial" w:cs="Arial"/>
        </w:rPr>
      </w:pPr>
      <w:r>
        <w:rPr>
          <w:noProof/>
        </w:rPr>
        <w:drawing>
          <wp:anchor distT="0" distB="0" distL="114300" distR="114300" simplePos="0" relativeHeight="251658240" behindDoc="1" locked="0" layoutInCell="1" allowOverlap="1" wp14:anchorId="1E6B9EFD" wp14:editId="564F07F7">
            <wp:simplePos x="0" y="0"/>
            <wp:positionH relativeFrom="column">
              <wp:posOffset>1905</wp:posOffset>
            </wp:positionH>
            <wp:positionV relativeFrom="paragraph">
              <wp:posOffset>1270</wp:posOffset>
            </wp:positionV>
            <wp:extent cx="1981200" cy="1514475"/>
            <wp:effectExtent l="0" t="0" r="0" b="9525"/>
            <wp:wrapTight wrapText="bothSides">
              <wp:wrapPolygon edited="0">
                <wp:start x="0" y="0"/>
                <wp:lineTo x="0" y="21464"/>
                <wp:lineTo x="21392" y="21464"/>
                <wp:lineTo x="21392"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981200" cy="1514475"/>
                    </a:xfrm>
                    <a:prstGeom prst="rect">
                      <a:avLst/>
                    </a:prstGeom>
                  </pic:spPr>
                </pic:pic>
              </a:graphicData>
            </a:graphic>
          </wp:anchor>
        </w:drawing>
      </w:r>
      <w:r w:rsidR="006A1622" w:rsidRPr="00D8487F">
        <w:rPr>
          <w:rFonts w:ascii="Arial" w:hAnsi="Arial" w:cs="Arial"/>
          <w:b/>
          <w:bCs/>
        </w:rPr>
        <w:t>Foto 1:</w:t>
      </w:r>
      <w:r w:rsidR="006A1622" w:rsidRPr="00D8487F">
        <w:rPr>
          <w:rFonts w:ascii="Arial" w:hAnsi="Arial" w:cs="Arial"/>
        </w:rPr>
        <w:t xml:space="preserve"> Der Miele Scout RX3 Home Vision HD ist zusätzlich mit einer HD-Kamera ausgestattet. So kann von unterwegs überprüft werden, ob zu Hause alles in Ordnung ist. Selbstverständlich end-to-end verschlüsselt. (Foto: Miele) </w:t>
      </w:r>
    </w:p>
    <w:p w14:paraId="5671B511" w14:textId="77777777" w:rsidR="00D8487F" w:rsidRDefault="00D8487F" w:rsidP="006A1622">
      <w:pPr>
        <w:spacing w:after="0" w:line="300" w:lineRule="auto"/>
        <w:rPr>
          <w:rFonts w:ascii="Arial" w:hAnsi="Arial" w:cs="Arial"/>
        </w:rPr>
      </w:pPr>
    </w:p>
    <w:p w14:paraId="3908F1EB" w14:textId="77777777" w:rsidR="00D8487F" w:rsidRDefault="00D8487F" w:rsidP="006A1622">
      <w:pPr>
        <w:spacing w:after="0" w:line="300" w:lineRule="auto"/>
        <w:rPr>
          <w:rFonts w:ascii="Arial" w:hAnsi="Arial" w:cs="Arial"/>
          <w:b/>
          <w:bCs/>
        </w:rPr>
      </w:pPr>
    </w:p>
    <w:p w14:paraId="4D31A43D" w14:textId="77777777" w:rsidR="00D8487F" w:rsidRDefault="00D8487F" w:rsidP="006A1622">
      <w:pPr>
        <w:spacing w:after="0" w:line="300" w:lineRule="auto"/>
        <w:rPr>
          <w:rFonts w:ascii="Arial" w:hAnsi="Arial" w:cs="Arial"/>
          <w:b/>
          <w:bCs/>
        </w:rPr>
      </w:pPr>
    </w:p>
    <w:p w14:paraId="560AC1CE" w14:textId="77777777" w:rsidR="00D8487F" w:rsidRDefault="00D8487F" w:rsidP="006A1622">
      <w:pPr>
        <w:spacing w:after="0" w:line="300" w:lineRule="auto"/>
        <w:rPr>
          <w:rFonts w:ascii="Arial" w:hAnsi="Arial" w:cs="Arial"/>
          <w:b/>
          <w:bCs/>
        </w:rPr>
      </w:pPr>
    </w:p>
    <w:p w14:paraId="17EABC85" w14:textId="1F8D85D1" w:rsidR="00D8487F" w:rsidRDefault="00D8487F" w:rsidP="006A1622">
      <w:pPr>
        <w:spacing w:after="0" w:line="300" w:lineRule="auto"/>
        <w:rPr>
          <w:rFonts w:ascii="Arial" w:hAnsi="Arial" w:cs="Arial"/>
        </w:rPr>
      </w:pPr>
      <w:r>
        <w:rPr>
          <w:noProof/>
        </w:rPr>
        <w:drawing>
          <wp:anchor distT="0" distB="0" distL="114300" distR="114300" simplePos="0" relativeHeight="251659264" behindDoc="1" locked="0" layoutInCell="1" allowOverlap="1" wp14:anchorId="135372A7" wp14:editId="49FE2CCD">
            <wp:simplePos x="0" y="0"/>
            <wp:positionH relativeFrom="column">
              <wp:posOffset>1905</wp:posOffset>
            </wp:positionH>
            <wp:positionV relativeFrom="paragraph">
              <wp:posOffset>-2540</wp:posOffset>
            </wp:positionV>
            <wp:extent cx="2057400" cy="1543050"/>
            <wp:effectExtent l="0" t="0" r="0" b="0"/>
            <wp:wrapTight wrapText="bothSides">
              <wp:wrapPolygon edited="0">
                <wp:start x="0" y="0"/>
                <wp:lineTo x="0" y="21333"/>
                <wp:lineTo x="21400" y="21333"/>
                <wp:lineTo x="21400"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057400" cy="1543050"/>
                    </a:xfrm>
                    <a:prstGeom prst="rect">
                      <a:avLst/>
                    </a:prstGeom>
                  </pic:spPr>
                </pic:pic>
              </a:graphicData>
            </a:graphic>
          </wp:anchor>
        </w:drawing>
      </w:r>
      <w:r w:rsidR="006A1622" w:rsidRPr="00D8487F">
        <w:rPr>
          <w:rFonts w:ascii="Arial" w:hAnsi="Arial" w:cs="Arial"/>
          <w:b/>
          <w:bCs/>
        </w:rPr>
        <w:t>Foto 2:</w:t>
      </w:r>
      <w:r w:rsidR="006A1622" w:rsidRPr="00D8487F">
        <w:rPr>
          <w:rFonts w:ascii="Arial" w:hAnsi="Arial" w:cs="Arial"/>
        </w:rPr>
        <w:t xml:space="preserve"> Aufgrund seiner intelligenten Navigation erkennt und umkurvt der Miele-Saugroboter Möbel und Gegenstände. (Foto: Miele) </w:t>
      </w:r>
    </w:p>
    <w:p w14:paraId="2A2726D4" w14:textId="77777777" w:rsidR="00D8487F" w:rsidRDefault="00D8487F" w:rsidP="006A1622">
      <w:pPr>
        <w:spacing w:after="0" w:line="300" w:lineRule="auto"/>
        <w:rPr>
          <w:rFonts w:ascii="Arial" w:hAnsi="Arial" w:cs="Arial"/>
        </w:rPr>
      </w:pPr>
    </w:p>
    <w:p w14:paraId="027A9DB3" w14:textId="77777777" w:rsidR="00D8487F" w:rsidRDefault="00D8487F" w:rsidP="006A1622">
      <w:pPr>
        <w:spacing w:after="0" w:line="300" w:lineRule="auto"/>
        <w:rPr>
          <w:rFonts w:ascii="Arial" w:hAnsi="Arial" w:cs="Arial"/>
          <w:b/>
          <w:bCs/>
        </w:rPr>
      </w:pPr>
    </w:p>
    <w:p w14:paraId="6FF30C07" w14:textId="77777777" w:rsidR="00D8487F" w:rsidRDefault="00D8487F" w:rsidP="006A1622">
      <w:pPr>
        <w:spacing w:after="0" w:line="300" w:lineRule="auto"/>
        <w:rPr>
          <w:rFonts w:ascii="Arial" w:hAnsi="Arial" w:cs="Arial"/>
          <w:b/>
          <w:bCs/>
        </w:rPr>
      </w:pPr>
    </w:p>
    <w:p w14:paraId="4E717C7F" w14:textId="77777777" w:rsidR="00D8487F" w:rsidRDefault="00D8487F" w:rsidP="006A1622">
      <w:pPr>
        <w:spacing w:after="0" w:line="300" w:lineRule="auto"/>
        <w:rPr>
          <w:rFonts w:ascii="Arial" w:hAnsi="Arial" w:cs="Arial"/>
          <w:b/>
          <w:bCs/>
        </w:rPr>
      </w:pPr>
    </w:p>
    <w:p w14:paraId="149CC3F4" w14:textId="77777777" w:rsidR="00D8487F" w:rsidRDefault="00D8487F" w:rsidP="006A1622">
      <w:pPr>
        <w:spacing w:after="0" w:line="300" w:lineRule="auto"/>
        <w:rPr>
          <w:rFonts w:ascii="Arial" w:hAnsi="Arial" w:cs="Arial"/>
          <w:b/>
          <w:bCs/>
        </w:rPr>
      </w:pPr>
    </w:p>
    <w:p w14:paraId="34491D81" w14:textId="77777777" w:rsidR="00D8487F" w:rsidRDefault="00D8487F" w:rsidP="006A1622">
      <w:pPr>
        <w:spacing w:after="0" w:line="300" w:lineRule="auto"/>
        <w:rPr>
          <w:rFonts w:ascii="Arial" w:hAnsi="Arial" w:cs="Arial"/>
          <w:b/>
          <w:bCs/>
        </w:rPr>
      </w:pPr>
    </w:p>
    <w:p w14:paraId="4A76128F" w14:textId="06ACAC36" w:rsidR="00201F22" w:rsidRPr="00D8487F" w:rsidRDefault="00D8487F" w:rsidP="006A1622">
      <w:pPr>
        <w:spacing w:after="0" w:line="300" w:lineRule="auto"/>
        <w:rPr>
          <w:rFonts w:ascii="Arial" w:hAnsi="Arial" w:cs="Arial"/>
        </w:rPr>
      </w:pPr>
      <w:r>
        <w:rPr>
          <w:noProof/>
        </w:rPr>
        <w:drawing>
          <wp:anchor distT="0" distB="0" distL="114300" distR="114300" simplePos="0" relativeHeight="251660288" behindDoc="1" locked="0" layoutInCell="1" allowOverlap="1" wp14:anchorId="0577743E" wp14:editId="5861D480">
            <wp:simplePos x="0" y="0"/>
            <wp:positionH relativeFrom="column">
              <wp:posOffset>1905</wp:posOffset>
            </wp:positionH>
            <wp:positionV relativeFrom="paragraph">
              <wp:posOffset>0</wp:posOffset>
            </wp:positionV>
            <wp:extent cx="2028825" cy="1495425"/>
            <wp:effectExtent l="0" t="0" r="9525" b="9525"/>
            <wp:wrapTight wrapText="bothSides">
              <wp:wrapPolygon edited="0">
                <wp:start x="0" y="0"/>
                <wp:lineTo x="0" y="21462"/>
                <wp:lineTo x="21499" y="21462"/>
                <wp:lineTo x="21499"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028825" cy="1495425"/>
                    </a:xfrm>
                    <a:prstGeom prst="rect">
                      <a:avLst/>
                    </a:prstGeom>
                  </pic:spPr>
                </pic:pic>
              </a:graphicData>
            </a:graphic>
          </wp:anchor>
        </w:drawing>
      </w:r>
      <w:r w:rsidR="006A1622" w:rsidRPr="00D8487F">
        <w:rPr>
          <w:rFonts w:ascii="Arial" w:hAnsi="Arial" w:cs="Arial"/>
          <w:b/>
          <w:bCs/>
        </w:rPr>
        <w:t>Foto 3:</w:t>
      </w:r>
      <w:r w:rsidR="006A1622" w:rsidRPr="00D8487F">
        <w:rPr>
          <w:rFonts w:ascii="Arial" w:hAnsi="Arial" w:cs="Arial"/>
        </w:rPr>
        <w:t xml:space="preserve"> Die neue Miele Scout App ermöglicht eine problemlose Bedienung auch von unterwegs – für ein sauberes Zuhause zum Feierabend. (Foto: Miele) </w:t>
      </w:r>
    </w:p>
    <w:p w14:paraId="1CA5C0E1" w14:textId="77777777" w:rsidR="00201F22" w:rsidRDefault="00201F22">
      <w:pPr>
        <w:rPr>
          <w:rFonts w:ascii="Arial" w:hAnsi="Arial" w:cs="Arial"/>
          <w:b/>
          <w:bCs/>
        </w:rPr>
      </w:pPr>
      <w:r>
        <w:rPr>
          <w:rFonts w:ascii="Arial" w:hAnsi="Arial" w:cs="Arial"/>
          <w:b/>
          <w:bCs/>
        </w:rPr>
        <w:br w:type="page"/>
      </w:r>
    </w:p>
    <w:p w14:paraId="05970E0A" w14:textId="5C776B23" w:rsidR="00380E60" w:rsidRDefault="00380E60" w:rsidP="00FF4467">
      <w:pPr>
        <w:rPr>
          <w:rFonts w:ascii="Arial" w:hAnsi="Arial" w:cs="Arial"/>
          <w:b/>
        </w:rPr>
      </w:pPr>
    </w:p>
    <w:p w14:paraId="0E7E0BD1" w14:textId="00AF4DE2" w:rsidR="00B2065C" w:rsidRDefault="00B2065C" w:rsidP="00B2065C">
      <w:pPr>
        <w:spacing w:line="300" w:lineRule="auto"/>
        <w:rPr>
          <w:rFonts w:cs="Arial"/>
          <w:b/>
          <w:bCs/>
          <w:color w:val="000000"/>
          <w:sz w:val="21"/>
          <w:szCs w:val="21"/>
          <w:shd w:val="clear" w:color="auto" w:fill="FFFFFF"/>
        </w:rPr>
      </w:pPr>
      <w:r>
        <w:rPr>
          <w:rStyle w:val="Fett"/>
          <w:color w:val="000000"/>
          <w:sz w:val="21"/>
          <w:szCs w:val="21"/>
          <w:shd w:val="clear" w:color="auto" w:fill="FFFFFF"/>
        </w:rPr>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1" w:tgtFrame="_blank" w:history="1">
        <w:r>
          <w:rPr>
            <w:rStyle w:val="Hyperlink"/>
            <w:rFonts w:cs="Arial"/>
            <w:color w:val="000000"/>
            <w:sz w:val="21"/>
            <w:szCs w:val="21"/>
            <w:shd w:val="clear" w:color="auto" w:fill="FFFFFF"/>
          </w:rPr>
          <w:t>petra.ummenberger@miele.com</w:t>
        </w:r>
      </w:hyperlink>
      <w:r>
        <w:rPr>
          <w:rFonts w:cs="Arial"/>
          <w:color w:val="000000"/>
          <w:sz w:val="21"/>
          <w:szCs w:val="21"/>
        </w:rPr>
        <w:br/>
      </w:r>
    </w:p>
    <w:p w14:paraId="149816E9" w14:textId="77777777" w:rsidR="00B2065C" w:rsidRPr="00A66609" w:rsidRDefault="00B2065C" w:rsidP="00B2065C">
      <w:pPr>
        <w:spacing w:line="300" w:lineRule="auto"/>
        <w:rPr>
          <w:rFonts w:ascii="Helvetica" w:hAnsi="Helvetica" w:cs="Helvetica"/>
        </w:rPr>
      </w:pPr>
      <w:r w:rsidRPr="001B42DA">
        <w:rPr>
          <w:rFonts w:cs="Arial"/>
          <w:b/>
          <w:bCs/>
          <w:color w:val="000000"/>
          <w:sz w:val="21"/>
          <w:szCs w:val="21"/>
          <w:shd w:val="clear" w:color="auto" w:fill="FFFFFF"/>
        </w:rPr>
        <w:t>Über das Unternehmen:</w:t>
      </w:r>
      <w:r>
        <w:rPr>
          <w:rFonts w:cs="Arial"/>
          <w:color w:val="000000"/>
          <w:sz w:val="21"/>
          <w:szCs w:val="21"/>
          <w:shd w:val="clear" w:color="auto" w:fill="FFFFFF"/>
        </w:rPr>
        <w:t xml:space="preserve"> Miele ist der weltweit führende Anbieter von Premium-Hausgeräten für die Bereiche Kochen, Backen, Dampfgaren, Kühlen/Gefrieren, Kaffeezubereitung, Geschirrspülen, Wäsche- und Bodenpflege. Hinzu kommen Geschirrspüler, Waschmaschinen und Trockner für den gewerblichen Einsatz sowie Reinigungs-, Desinfektions- und Sterilisationsgeräte für medizinische Einrichtungen und Labore (Geschäftsbereich Professional). Das 1899 gegründete Unternehmen unterhält acht Produktionsstandorte in Deutschland sowie je ein Werk in Österreich, Tschechien, China, Rumänien und Polen. Hinzu kommen die zwei Werke der italienischen Medizintechnik-Tochter </w:t>
      </w:r>
      <w:proofErr w:type="spellStart"/>
      <w:r>
        <w:rPr>
          <w:rFonts w:cs="Arial"/>
          <w:color w:val="000000"/>
          <w:sz w:val="21"/>
          <w:szCs w:val="21"/>
          <w:shd w:val="clear" w:color="auto" w:fill="FFFFFF"/>
        </w:rPr>
        <w:t>Steelco</w:t>
      </w:r>
      <w:proofErr w:type="spellEnd"/>
      <w:r>
        <w:rPr>
          <w:rFonts w:cs="Arial"/>
          <w:color w:val="000000"/>
          <w:sz w:val="21"/>
          <w:szCs w:val="21"/>
          <w:shd w:val="clear" w:color="auto" w:fill="FFFFFF"/>
        </w:rPr>
        <w:t xml:space="preserve"> Group. Der Umsatz betrug im Geschäftsjahr 2020 rund 4,5 Milliarden Euro (Auslandsanteil rund 71 Prozent). In fast 100 Ländern/Regionen ist Miele mit eigenen Vertriebsgesellschaften oder über Importeure vertreten. Weltweit beschäftigt der in vierter Generation familiengeführte Konzern etwa 20.900 Mitarbeiterinnen und Mitarbeiter, 11.066 davon in Deutschland. Hauptsitz ist Gütersloh in Westfalen.</w:t>
      </w:r>
      <w:r>
        <w:rPr>
          <w:rFonts w:cs="Arial"/>
          <w:color w:val="000000"/>
          <w:sz w:val="21"/>
          <w:szCs w:val="21"/>
        </w:rPr>
        <w:br/>
      </w:r>
      <w:r>
        <w:rPr>
          <w:rFonts w:cs="Arial"/>
          <w:color w:val="000000"/>
          <w:sz w:val="21"/>
          <w:szCs w:val="21"/>
        </w:rPr>
        <w:br/>
      </w:r>
      <w:r>
        <w:rPr>
          <w:rFonts w:cs="Arial"/>
          <w:color w:val="000000"/>
          <w:sz w:val="21"/>
          <w:szCs w:val="21"/>
          <w:shd w:val="clear" w:color="auto" w:fill="FFFFFF"/>
        </w:rPr>
        <w:t>Die österreichische Vertriebs- und Servicegesellschaft wurde 1955 in Salzburg gegründet, erreichte 2020 einen Umsatz von € 239,3 Mio. Euro. Das Werk in Bürmoos erzielte einen Umsatz von 31,8 Mio. Euro.</w:t>
      </w:r>
    </w:p>
    <w:p w14:paraId="6C561440" w14:textId="77777777" w:rsidR="00B2065C" w:rsidRDefault="00B2065C" w:rsidP="00FF4467">
      <w:pPr>
        <w:rPr>
          <w:rFonts w:ascii="Arial" w:hAnsi="Arial" w:cs="Arial"/>
          <w:b/>
        </w:rPr>
      </w:pPr>
    </w:p>
    <w:p w14:paraId="69F00AA4" w14:textId="29E9B37A" w:rsidR="00E07202" w:rsidRPr="004045C6" w:rsidRDefault="00EF4E8C" w:rsidP="00FF4467">
      <w:pPr>
        <w:rPr>
          <w:lang w:val="de-DE"/>
        </w:rPr>
      </w:pPr>
      <w:r w:rsidRPr="008A5215">
        <w:rPr>
          <w:rFonts w:ascii="Arial" w:hAnsi="Arial" w:cs="Arial"/>
          <w:b/>
        </w:rPr>
        <w:t>Miele Zentrale</w:t>
      </w:r>
      <w:r w:rsidRPr="008A5215">
        <w:rPr>
          <w:rFonts w:ascii="Arial" w:hAnsi="Arial" w:cs="Arial"/>
          <w:b/>
        </w:rPr>
        <w:br/>
      </w:r>
      <w:proofErr w:type="spellStart"/>
      <w:r w:rsidRPr="008A5215">
        <w:rPr>
          <w:rFonts w:ascii="Arial" w:hAnsi="Arial" w:cs="Arial"/>
        </w:rPr>
        <w:t>Mielestraße</w:t>
      </w:r>
      <w:proofErr w:type="spellEnd"/>
      <w:r w:rsidRPr="008A5215">
        <w:rPr>
          <w:rFonts w:ascii="Arial" w:hAnsi="Arial" w:cs="Arial"/>
        </w:rPr>
        <w:t xml:space="preserve"> 10, 5071 Wals</w:t>
      </w:r>
      <w:r w:rsidRPr="008A5215">
        <w:rPr>
          <w:rFonts w:ascii="Arial" w:hAnsi="Arial" w:cs="Arial"/>
        </w:rPr>
        <w:br/>
        <w:t>www.miele.at</w:t>
      </w:r>
    </w:p>
    <w:sectPr w:rsidR="00E07202" w:rsidRPr="004045C6" w:rsidSect="00C82C31">
      <w:headerReference w:type="default" r:id="rId12"/>
      <w:headerReference w:type="first" r:id="rId13"/>
      <w:pgSz w:w="11906" w:h="16838"/>
      <w:pgMar w:top="1417" w:right="1417" w:bottom="1134" w:left="1417"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BD1B1F" w14:textId="77777777" w:rsidR="00F24E93" w:rsidRDefault="00F24E93" w:rsidP="00550189">
      <w:pPr>
        <w:spacing w:after="0" w:line="240" w:lineRule="auto"/>
      </w:pPr>
      <w:r>
        <w:separator/>
      </w:r>
    </w:p>
  </w:endnote>
  <w:endnote w:type="continuationSeparator" w:id="0">
    <w:p w14:paraId="7E036E6C" w14:textId="77777777" w:rsidR="00F24E93" w:rsidRDefault="00F24E93" w:rsidP="00550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5F39EE" w14:textId="77777777" w:rsidR="00F24E93" w:rsidRDefault="00F24E93" w:rsidP="00550189">
      <w:pPr>
        <w:spacing w:after="0" w:line="240" w:lineRule="auto"/>
      </w:pPr>
      <w:r>
        <w:separator/>
      </w:r>
    </w:p>
  </w:footnote>
  <w:footnote w:type="continuationSeparator" w:id="0">
    <w:p w14:paraId="2257E821" w14:textId="77777777" w:rsidR="00F24E93" w:rsidRDefault="00F24E93" w:rsidP="00550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2BB76" w14:textId="77777777" w:rsidR="00550189" w:rsidRDefault="00550189" w:rsidP="00550189">
    <w:pPr>
      <w:pStyle w:val="Kopfzeile"/>
      <w:jc w:val="center"/>
    </w:pPr>
  </w:p>
  <w:p w14:paraId="6D4E681E" w14:textId="77777777" w:rsidR="00550189" w:rsidRDefault="0055018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621E1" w14:textId="77777777" w:rsidR="00550189" w:rsidRDefault="003734F2" w:rsidP="00550189">
    <w:pPr>
      <w:pStyle w:val="Kopfzeile"/>
      <w:jc w:val="center"/>
    </w:pPr>
    <w:r>
      <w:rPr>
        <w:rFonts w:ascii="Helvetica" w:hAnsi="Helvetica"/>
        <w:noProof/>
        <w:lang w:eastAsia="de-AT"/>
      </w:rPr>
      <w:drawing>
        <wp:inline distT="0" distB="0" distL="0" distR="0" wp14:anchorId="22B86154" wp14:editId="167AA7BD">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7B0CB6"/>
    <w:multiLevelType w:val="hybridMultilevel"/>
    <w:tmpl w:val="FD32EAE8"/>
    <w:lvl w:ilvl="0" w:tplc="573AAF7E">
      <w:start w:val="90"/>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48D54E3"/>
    <w:multiLevelType w:val="hybridMultilevel"/>
    <w:tmpl w:val="1F5EBE12"/>
    <w:lvl w:ilvl="0" w:tplc="03F41B64">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9F62346"/>
    <w:multiLevelType w:val="hybridMultilevel"/>
    <w:tmpl w:val="46720A4E"/>
    <w:lvl w:ilvl="0" w:tplc="5184AF08">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3360B6F"/>
    <w:multiLevelType w:val="hybridMultilevel"/>
    <w:tmpl w:val="C99871CE"/>
    <w:lvl w:ilvl="0" w:tplc="EC1ECED2">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6A935600"/>
    <w:multiLevelType w:val="hybridMultilevel"/>
    <w:tmpl w:val="E66AFFB4"/>
    <w:lvl w:ilvl="0" w:tplc="0C07000B">
      <w:start w:val="1"/>
      <w:numFmt w:val="bullet"/>
      <w:lvlText w:val=""/>
      <w:lvlJc w:val="left"/>
      <w:pPr>
        <w:ind w:left="790" w:hanging="360"/>
      </w:pPr>
      <w:rPr>
        <w:rFonts w:ascii="Wingdings" w:hAnsi="Wingdings" w:hint="default"/>
      </w:rPr>
    </w:lvl>
    <w:lvl w:ilvl="1" w:tplc="0C070003" w:tentative="1">
      <w:start w:val="1"/>
      <w:numFmt w:val="bullet"/>
      <w:lvlText w:val="o"/>
      <w:lvlJc w:val="left"/>
      <w:pPr>
        <w:ind w:left="1510" w:hanging="360"/>
      </w:pPr>
      <w:rPr>
        <w:rFonts w:ascii="Courier New" w:hAnsi="Courier New" w:cs="Courier New" w:hint="default"/>
      </w:rPr>
    </w:lvl>
    <w:lvl w:ilvl="2" w:tplc="0C070005" w:tentative="1">
      <w:start w:val="1"/>
      <w:numFmt w:val="bullet"/>
      <w:lvlText w:val=""/>
      <w:lvlJc w:val="left"/>
      <w:pPr>
        <w:ind w:left="2230" w:hanging="360"/>
      </w:pPr>
      <w:rPr>
        <w:rFonts w:ascii="Wingdings" w:hAnsi="Wingdings" w:hint="default"/>
      </w:rPr>
    </w:lvl>
    <w:lvl w:ilvl="3" w:tplc="0C070001" w:tentative="1">
      <w:start w:val="1"/>
      <w:numFmt w:val="bullet"/>
      <w:lvlText w:val=""/>
      <w:lvlJc w:val="left"/>
      <w:pPr>
        <w:ind w:left="2950" w:hanging="360"/>
      </w:pPr>
      <w:rPr>
        <w:rFonts w:ascii="Symbol" w:hAnsi="Symbol" w:hint="default"/>
      </w:rPr>
    </w:lvl>
    <w:lvl w:ilvl="4" w:tplc="0C070003" w:tentative="1">
      <w:start w:val="1"/>
      <w:numFmt w:val="bullet"/>
      <w:lvlText w:val="o"/>
      <w:lvlJc w:val="left"/>
      <w:pPr>
        <w:ind w:left="3670" w:hanging="360"/>
      </w:pPr>
      <w:rPr>
        <w:rFonts w:ascii="Courier New" w:hAnsi="Courier New" w:cs="Courier New" w:hint="default"/>
      </w:rPr>
    </w:lvl>
    <w:lvl w:ilvl="5" w:tplc="0C070005" w:tentative="1">
      <w:start w:val="1"/>
      <w:numFmt w:val="bullet"/>
      <w:lvlText w:val=""/>
      <w:lvlJc w:val="left"/>
      <w:pPr>
        <w:ind w:left="4390" w:hanging="360"/>
      </w:pPr>
      <w:rPr>
        <w:rFonts w:ascii="Wingdings" w:hAnsi="Wingdings" w:hint="default"/>
      </w:rPr>
    </w:lvl>
    <w:lvl w:ilvl="6" w:tplc="0C070001" w:tentative="1">
      <w:start w:val="1"/>
      <w:numFmt w:val="bullet"/>
      <w:lvlText w:val=""/>
      <w:lvlJc w:val="left"/>
      <w:pPr>
        <w:ind w:left="5110" w:hanging="360"/>
      </w:pPr>
      <w:rPr>
        <w:rFonts w:ascii="Symbol" w:hAnsi="Symbol" w:hint="default"/>
      </w:rPr>
    </w:lvl>
    <w:lvl w:ilvl="7" w:tplc="0C070003" w:tentative="1">
      <w:start w:val="1"/>
      <w:numFmt w:val="bullet"/>
      <w:lvlText w:val="o"/>
      <w:lvlJc w:val="left"/>
      <w:pPr>
        <w:ind w:left="5830" w:hanging="360"/>
      </w:pPr>
      <w:rPr>
        <w:rFonts w:ascii="Courier New" w:hAnsi="Courier New" w:cs="Courier New" w:hint="default"/>
      </w:rPr>
    </w:lvl>
    <w:lvl w:ilvl="8" w:tplc="0C070005" w:tentative="1">
      <w:start w:val="1"/>
      <w:numFmt w:val="bullet"/>
      <w:lvlText w:val=""/>
      <w:lvlJc w:val="left"/>
      <w:pPr>
        <w:ind w:left="6550" w:hanging="360"/>
      </w:pPr>
      <w:rPr>
        <w:rFonts w:ascii="Wingdings" w:hAnsi="Wingdings" w:hint="default"/>
      </w:rPr>
    </w:lvl>
  </w:abstractNum>
  <w:abstractNum w:abstractNumId="5"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6" w15:restartNumberingAfterBreak="0">
    <w:nsid w:val="71BF739B"/>
    <w:multiLevelType w:val="hybridMultilevel"/>
    <w:tmpl w:val="FBCEC8CA"/>
    <w:lvl w:ilvl="0" w:tplc="F00A445C">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753"/>
    <w:rsid w:val="000062A9"/>
    <w:rsid w:val="000067E4"/>
    <w:rsid w:val="00010903"/>
    <w:rsid w:val="00022DD5"/>
    <w:rsid w:val="000310BA"/>
    <w:rsid w:val="00042D51"/>
    <w:rsid w:val="00053635"/>
    <w:rsid w:val="00054BE8"/>
    <w:rsid w:val="00060C64"/>
    <w:rsid w:val="00062763"/>
    <w:rsid w:val="000631FD"/>
    <w:rsid w:val="00072D1E"/>
    <w:rsid w:val="000817ED"/>
    <w:rsid w:val="0009468F"/>
    <w:rsid w:val="000A5D6D"/>
    <w:rsid w:val="000A60B2"/>
    <w:rsid w:val="000B18E7"/>
    <w:rsid w:val="000B2207"/>
    <w:rsid w:val="000B2463"/>
    <w:rsid w:val="000C1913"/>
    <w:rsid w:val="000C4CDF"/>
    <w:rsid w:val="000C5D2C"/>
    <w:rsid w:val="000E2A66"/>
    <w:rsid w:val="00100F08"/>
    <w:rsid w:val="00104B87"/>
    <w:rsid w:val="00110459"/>
    <w:rsid w:val="001158B8"/>
    <w:rsid w:val="00126061"/>
    <w:rsid w:val="0012620C"/>
    <w:rsid w:val="001346D4"/>
    <w:rsid w:val="0014124D"/>
    <w:rsid w:val="00141EBC"/>
    <w:rsid w:val="001558CB"/>
    <w:rsid w:val="0016215C"/>
    <w:rsid w:val="00176602"/>
    <w:rsid w:val="00177DAD"/>
    <w:rsid w:val="001A2042"/>
    <w:rsid w:val="001C4775"/>
    <w:rsid w:val="001D4CDD"/>
    <w:rsid w:val="001D5E35"/>
    <w:rsid w:val="00201F22"/>
    <w:rsid w:val="00230DA6"/>
    <w:rsid w:val="00250BF4"/>
    <w:rsid w:val="002526DE"/>
    <w:rsid w:val="002537FD"/>
    <w:rsid w:val="002834DC"/>
    <w:rsid w:val="0029169D"/>
    <w:rsid w:val="002A347B"/>
    <w:rsid w:val="002A4D87"/>
    <w:rsid w:val="002A6DF8"/>
    <w:rsid w:val="002B5BFA"/>
    <w:rsid w:val="002C3D12"/>
    <w:rsid w:val="002C6994"/>
    <w:rsid w:val="002C69AB"/>
    <w:rsid w:val="002F1F20"/>
    <w:rsid w:val="002F4A91"/>
    <w:rsid w:val="00300B04"/>
    <w:rsid w:val="003100F0"/>
    <w:rsid w:val="00312512"/>
    <w:rsid w:val="0032790B"/>
    <w:rsid w:val="00340152"/>
    <w:rsid w:val="00353EAF"/>
    <w:rsid w:val="00355F42"/>
    <w:rsid w:val="003566A7"/>
    <w:rsid w:val="00365020"/>
    <w:rsid w:val="00370654"/>
    <w:rsid w:val="003734F2"/>
    <w:rsid w:val="00380E60"/>
    <w:rsid w:val="00384BBB"/>
    <w:rsid w:val="003A2F91"/>
    <w:rsid w:val="003A38F9"/>
    <w:rsid w:val="003B1D26"/>
    <w:rsid w:val="003B7D9C"/>
    <w:rsid w:val="003D13D1"/>
    <w:rsid w:val="003F1CCF"/>
    <w:rsid w:val="004045C6"/>
    <w:rsid w:val="00406FBB"/>
    <w:rsid w:val="0041584C"/>
    <w:rsid w:val="00423434"/>
    <w:rsid w:val="00452A05"/>
    <w:rsid w:val="00463668"/>
    <w:rsid w:val="00476308"/>
    <w:rsid w:val="0048152D"/>
    <w:rsid w:val="00494BD9"/>
    <w:rsid w:val="00497902"/>
    <w:rsid w:val="004A2194"/>
    <w:rsid w:val="004B100D"/>
    <w:rsid w:val="004B1B81"/>
    <w:rsid w:val="004B733B"/>
    <w:rsid w:val="004C4969"/>
    <w:rsid w:val="004C6AC5"/>
    <w:rsid w:val="004E1A81"/>
    <w:rsid w:val="005071A3"/>
    <w:rsid w:val="0051086F"/>
    <w:rsid w:val="005217D8"/>
    <w:rsid w:val="00527A06"/>
    <w:rsid w:val="00543253"/>
    <w:rsid w:val="00544316"/>
    <w:rsid w:val="00550189"/>
    <w:rsid w:val="005519D4"/>
    <w:rsid w:val="00553E20"/>
    <w:rsid w:val="00587340"/>
    <w:rsid w:val="005969D5"/>
    <w:rsid w:val="005A4F5B"/>
    <w:rsid w:val="005B0011"/>
    <w:rsid w:val="005B67A7"/>
    <w:rsid w:val="005D794F"/>
    <w:rsid w:val="005F1F3F"/>
    <w:rsid w:val="005F2E3F"/>
    <w:rsid w:val="00605026"/>
    <w:rsid w:val="006173DD"/>
    <w:rsid w:val="00640F9F"/>
    <w:rsid w:val="006418F4"/>
    <w:rsid w:val="00667A9E"/>
    <w:rsid w:val="00674057"/>
    <w:rsid w:val="006751B7"/>
    <w:rsid w:val="006754A3"/>
    <w:rsid w:val="006A1622"/>
    <w:rsid w:val="006B20CD"/>
    <w:rsid w:val="006B3703"/>
    <w:rsid w:val="006C20F4"/>
    <w:rsid w:val="006C367E"/>
    <w:rsid w:val="006C42A3"/>
    <w:rsid w:val="006E7FF4"/>
    <w:rsid w:val="006F1A74"/>
    <w:rsid w:val="007003EC"/>
    <w:rsid w:val="00705A22"/>
    <w:rsid w:val="007123F3"/>
    <w:rsid w:val="00731262"/>
    <w:rsid w:val="00732099"/>
    <w:rsid w:val="007348AC"/>
    <w:rsid w:val="00736497"/>
    <w:rsid w:val="00746A02"/>
    <w:rsid w:val="007701B1"/>
    <w:rsid w:val="00794D61"/>
    <w:rsid w:val="00795ECD"/>
    <w:rsid w:val="00796C0C"/>
    <w:rsid w:val="007A4B12"/>
    <w:rsid w:val="007B2C7B"/>
    <w:rsid w:val="007B7270"/>
    <w:rsid w:val="007C57DB"/>
    <w:rsid w:val="007E2BD0"/>
    <w:rsid w:val="007F32B4"/>
    <w:rsid w:val="00821BBB"/>
    <w:rsid w:val="00824F45"/>
    <w:rsid w:val="008427FF"/>
    <w:rsid w:val="00844B8C"/>
    <w:rsid w:val="00844F12"/>
    <w:rsid w:val="00882458"/>
    <w:rsid w:val="00882DAE"/>
    <w:rsid w:val="008862CB"/>
    <w:rsid w:val="0089287E"/>
    <w:rsid w:val="00895C1C"/>
    <w:rsid w:val="008B5E19"/>
    <w:rsid w:val="008C60D0"/>
    <w:rsid w:val="008D4473"/>
    <w:rsid w:val="008E249E"/>
    <w:rsid w:val="008E46D1"/>
    <w:rsid w:val="008F511E"/>
    <w:rsid w:val="008F6B87"/>
    <w:rsid w:val="00912769"/>
    <w:rsid w:val="00914C5F"/>
    <w:rsid w:val="00915932"/>
    <w:rsid w:val="00917971"/>
    <w:rsid w:val="00917EA7"/>
    <w:rsid w:val="00921E4C"/>
    <w:rsid w:val="00922186"/>
    <w:rsid w:val="00922D3D"/>
    <w:rsid w:val="00946B90"/>
    <w:rsid w:val="009531B9"/>
    <w:rsid w:val="00964C26"/>
    <w:rsid w:val="00965E89"/>
    <w:rsid w:val="009758FD"/>
    <w:rsid w:val="00981554"/>
    <w:rsid w:val="009871C8"/>
    <w:rsid w:val="009A2117"/>
    <w:rsid w:val="009A2E93"/>
    <w:rsid w:val="009B1CB2"/>
    <w:rsid w:val="009C2B5F"/>
    <w:rsid w:val="009D382F"/>
    <w:rsid w:val="009E60C5"/>
    <w:rsid w:val="009E662D"/>
    <w:rsid w:val="009F16C7"/>
    <w:rsid w:val="00A06627"/>
    <w:rsid w:val="00A207B5"/>
    <w:rsid w:val="00A22F65"/>
    <w:rsid w:val="00A23B9F"/>
    <w:rsid w:val="00A23C41"/>
    <w:rsid w:val="00A411A2"/>
    <w:rsid w:val="00A61053"/>
    <w:rsid w:val="00A6360C"/>
    <w:rsid w:val="00A716FF"/>
    <w:rsid w:val="00A82798"/>
    <w:rsid w:val="00A92A80"/>
    <w:rsid w:val="00AA2BF9"/>
    <w:rsid w:val="00AB5B07"/>
    <w:rsid w:val="00AC2A8C"/>
    <w:rsid w:val="00AD0C8B"/>
    <w:rsid w:val="00AD569E"/>
    <w:rsid w:val="00AD61EB"/>
    <w:rsid w:val="00AD717F"/>
    <w:rsid w:val="00AE0B28"/>
    <w:rsid w:val="00AE2512"/>
    <w:rsid w:val="00AE601F"/>
    <w:rsid w:val="00AE6409"/>
    <w:rsid w:val="00AF7750"/>
    <w:rsid w:val="00B03AD1"/>
    <w:rsid w:val="00B12B00"/>
    <w:rsid w:val="00B153D2"/>
    <w:rsid w:val="00B20245"/>
    <w:rsid w:val="00B2065C"/>
    <w:rsid w:val="00B33A5D"/>
    <w:rsid w:val="00B359EC"/>
    <w:rsid w:val="00B37B79"/>
    <w:rsid w:val="00B400E6"/>
    <w:rsid w:val="00B55819"/>
    <w:rsid w:val="00B56669"/>
    <w:rsid w:val="00B72398"/>
    <w:rsid w:val="00B81E05"/>
    <w:rsid w:val="00B83346"/>
    <w:rsid w:val="00B83A39"/>
    <w:rsid w:val="00BA0491"/>
    <w:rsid w:val="00BB0B02"/>
    <w:rsid w:val="00BE0C9E"/>
    <w:rsid w:val="00BE6858"/>
    <w:rsid w:val="00BF572D"/>
    <w:rsid w:val="00BF5F1D"/>
    <w:rsid w:val="00C05BE4"/>
    <w:rsid w:val="00C111FA"/>
    <w:rsid w:val="00C20CC3"/>
    <w:rsid w:val="00C2523F"/>
    <w:rsid w:val="00C25980"/>
    <w:rsid w:val="00C25EF3"/>
    <w:rsid w:val="00C405DD"/>
    <w:rsid w:val="00C41F0E"/>
    <w:rsid w:val="00C658EB"/>
    <w:rsid w:val="00C73BE5"/>
    <w:rsid w:val="00C73D36"/>
    <w:rsid w:val="00C813E1"/>
    <w:rsid w:val="00C82C31"/>
    <w:rsid w:val="00C8350A"/>
    <w:rsid w:val="00C84F0C"/>
    <w:rsid w:val="00C91068"/>
    <w:rsid w:val="00CA4B40"/>
    <w:rsid w:val="00CB42AE"/>
    <w:rsid w:val="00CD6172"/>
    <w:rsid w:val="00CD6674"/>
    <w:rsid w:val="00CE1F12"/>
    <w:rsid w:val="00CE7B60"/>
    <w:rsid w:val="00CF5C37"/>
    <w:rsid w:val="00CF5F93"/>
    <w:rsid w:val="00D00CD2"/>
    <w:rsid w:val="00D05198"/>
    <w:rsid w:val="00D26753"/>
    <w:rsid w:val="00D338F6"/>
    <w:rsid w:val="00D417EF"/>
    <w:rsid w:val="00D43C8D"/>
    <w:rsid w:val="00D54145"/>
    <w:rsid w:val="00D62255"/>
    <w:rsid w:val="00D71A66"/>
    <w:rsid w:val="00D75948"/>
    <w:rsid w:val="00D80A8F"/>
    <w:rsid w:val="00D82C1A"/>
    <w:rsid w:val="00D84061"/>
    <w:rsid w:val="00D8487F"/>
    <w:rsid w:val="00D92242"/>
    <w:rsid w:val="00DA225F"/>
    <w:rsid w:val="00DA56E6"/>
    <w:rsid w:val="00DA764E"/>
    <w:rsid w:val="00DB31EB"/>
    <w:rsid w:val="00E000D0"/>
    <w:rsid w:val="00E07202"/>
    <w:rsid w:val="00E400E1"/>
    <w:rsid w:val="00E4092A"/>
    <w:rsid w:val="00E438D9"/>
    <w:rsid w:val="00E47FB6"/>
    <w:rsid w:val="00E559D4"/>
    <w:rsid w:val="00E61AA9"/>
    <w:rsid w:val="00E708B1"/>
    <w:rsid w:val="00E70BD0"/>
    <w:rsid w:val="00E70C96"/>
    <w:rsid w:val="00E71387"/>
    <w:rsid w:val="00E71D72"/>
    <w:rsid w:val="00E759ED"/>
    <w:rsid w:val="00E81A5E"/>
    <w:rsid w:val="00E91675"/>
    <w:rsid w:val="00E9338B"/>
    <w:rsid w:val="00E97EFC"/>
    <w:rsid w:val="00EB17B0"/>
    <w:rsid w:val="00EB39B9"/>
    <w:rsid w:val="00EB3F9E"/>
    <w:rsid w:val="00EB4C31"/>
    <w:rsid w:val="00EF4E8C"/>
    <w:rsid w:val="00EF5B7A"/>
    <w:rsid w:val="00EF6557"/>
    <w:rsid w:val="00F07597"/>
    <w:rsid w:val="00F1035A"/>
    <w:rsid w:val="00F159A2"/>
    <w:rsid w:val="00F15BC7"/>
    <w:rsid w:val="00F21DBD"/>
    <w:rsid w:val="00F2415E"/>
    <w:rsid w:val="00F24E93"/>
    <w:rsid w:val="00F27093"/>
    <w:rsid w:val="00F36321"/>
    <w:rsid w:val="00F71CDD"/>
    <w:rsid w:val="00F82EEE"/>
    <w:rsid w:val="00F90DEE"/>
    <w:rsid w:val="00F94382"/>
    <w:rsid w:val="00FA27EB"/>
    <w:rsid w:val="00FA6647"/>
    <w:rsid w:val="00FD222E"/>
    <w:rsid w:val="00FD3DF1"/>
    <w:rsid w:val="00FD549A"/>
    <w:rsid w:val="00FD641D"/>
    <w:rsid w:val="00FE3E65"/>
    <w:rsid w:val="00FE4719"/>
    <w:rsid w:val="00FF134A"/>
    <w:rsid w:val="00FF2F0B"/>
    <w:rsid w:val="00FF446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D66D286"/>
  <w15:docId w15:val="{08C4CF44-78F6-45FC-9D6E-531FFE66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6FBB"/>
  </w:style>
  <w:style w:type="paragraph" w:styleId="berschrift1">
    <w:name w:val="heading 1"/>
    <w:basedOn w:val="Standard"/>
    <w:next w:val="Standard"/>
    <w:link w:val="berschrift1Zchn"/>
    <w:autoRedefine/>
    <w:qFormat/>
    <w:rsid w:val="00F159A2"/>
    <w:pPr>
      <w:keepNext/>
      <w:tabs>
        <w:tab w:val="left" w:pos="851"/>
      </w:tabs>
      <w:overflowPunct w:val="0"/>
      <w:autoSpaceDE w:val="0"/>
      <w:autoSpaceDN w:val="0"/>
      <w:adjustRightInd w:val="0"/>
      <w:spacing w:before="480" w:after="0" w:line="300" w:lineRule="auto"/>
      <w:textAlignment w:val="baseline"/>
      <w:outlineLvl w:val="0"/>
    </w:pPr>
    <w:rPr>
      <w:rFonts w:ascii="Arial" w:eastAsia="Times New Roman" w:hAnsi="Arial" w:cs="Times New Roman"/>
      <w:b/>
      <w:sz w:val="24"/>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D26753"/>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AD71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717F"/>
    <w:rPr>
      <w:rFonts w:ascii="Tahoma" w:hAnsi="Tahoma" w:cs="Tahoma"/>
      <w:sz w:val="16"/>
      <w:szCs w:val="16"/>
    </w:rPr>
  </w:style>
  <w:style w:type="paragraph" w:styleId="Listenabsatz">
    <w:name w:val="List Paragraph"/>
    <w:basedOn w:val="Standard"/>
    <w:uiPriority w:val="34"/>
    <w:qFormat/>
    <w:rsid w:val="007003EC"/>
    <w:pPr>
      <w:ind w:left="720"/>
      <w:contextualSpacing/>
    </w:pPr>
  </w:style>
  <w:style w:type="character" w:customStyle="1" w:styleId="berschrift1Zchn">
    <w:name w:val="Überschrift 1 Zchn"/>
    <w:basedOn w:val="Absatz-Standardschriftart"/>
    <w:link w:val="berschrift1"/>
    <w:rsid w:val="00F159A2"/>
    <w:rPr>
      <w:rFonts w:ascii="Arial" w:eastAsia="Times New Roman" w:hAnsi="Arial" w:cs="Times New Roman"/>
      <w:b/>
      <w:sz w:val="24"/>
      <w:szCs w:val="20"/>
      <w:lang w:val="de-DE" w:eastAsia="de-DE"/>
    </w:rPr>
  </w:style>
  <w:style w:type="paragraph" w:styleId="Textkrper">
    <w:name w:val="Body Text"/>
    <w:basedOn w:val="Standard"/>
    <w:link w:val="TextkrperZchn"/>
    <w:rsid w:val="00F159A2"/>
    <w:pPr>
      <w:spacing w:after="0" w:line="240" w:lineRule="auto"/>
      <w:jc w:val="both"/>
    </w:pPr>
    <w:rPr>
      <w:rFonts w:ascii="Times New Roman" w:eastAsia="Times New Roman" w:hAnsi="Times New Roman" w:cs="Times New Roman"/>
      <w:sz w:val="24"/>
      <w:szCs w:val="24"/>
      <w:lang w:val="de-DE" w:eastAsia="de-DE"/>
    </w:rPr>
  </w:style>
  <w:style w:type="character" w:customStyle="1" w:styleId="TextkrperZchn">
    <w:name w:val="Textkörper Zchn"/>
    <w:basedOn w:val="Absatz-Standardschriftart"/>
    <w:link w:val="Textkrper"/>
    <w:rsid w:val="00F159A2"/>
    <w:rPr>
      <w:rFonts w:ascii="Times New Roman" w:eastAsia="Times New Roman" w:hAnsi="Times New Roman" w:cs="Times New Roman"/>
      <w:sz w:val="24"/>
      <w:szCs w:val="24"/>
      <w:lang w:val="de-DE" w:eastAsia="de-DE"/>
    </w:rPr>
  </w:style>
  <w:style w:type="paragraph" w:customStyle="1" w:styleId="Verteiler">
    <w:name w:val="Verteiler"/>
    <w:basedOn w:val="Standard"/>
    <w:rsid w:val="00F159A2"/>
    <w:pPr>
      <w:tabs>
        <w:tab w:val="left" w:pos="993"/>
        <w:tab w:val="left" w:pos="1701"/>
      </w:tabs>
      <w:overflowPunct w:val="0"/>
      <w:autoSpaceDE w:val="0"/>
      <w:autoSpaceDN w:val="0"/>
      <w:adjustRightInd w:val="0"/>
      <w:spacing w:after="0" w:line="240" w:lineRule="auto"/>
      <w:textAlignment w:val="baseline"/>
    </w:pPr>
    <w:rPr>
      <w:rFonts w:ascii="Arial" w:eastAsia="Times New Roman" w:hAnsi="Arial" w:cs="Times New Roman"/>
      <w:szCs w:val="20"/>
      <w:lang w:val="de-DE" w:eastAsia="de-DE"/>
    </w:rPr>
  </w:style>
  <w:style w:type="paragraph" w:styleId="Kopfzeile">
    <w:name w:val="header"/>
    <w:basedOn w:val="Standard"/>
    <w:link w:val="KopfzeileZchn"/>
    <w:uiPriority w:val="99"/>
    <w:unhideWhenUsed/>
    <w:rsid w:val="005501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50189"/>
  </w:style>
  <w:style w:type="paragraph" w:styleId="Fuzeile">
    <w:name w:val="footer"/>
    <w:basedOn w:val="Standard"/>
    <w:link w:val="FuzeileZchn"/>
    <w:uiPriority w:val="99"/>
    <w:unhideWhenUsed/>
    <w:rsid w:val="005501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0189"/>
  </w:style>
  <w:style w:type="character" w:customStyle="1" w:styleId="highlight">
    <w:name w:val="highlight"/>
    <w:basedOn w:val="Absatz-Standardschriftart"/>
    <w:rsid w:val="00527A06"/>
  </w:style>
  <w:style w:type="character" w:styleId="Hyperlink">
    <w:name w:val="Hyperlink"/>
    <w:basedOn w:val="Absatz-Standardschriftart"/>
    <w:uiPriority w:val="99"/>
    <w:unhideWhenUsed/>
    <w:rsid w:val="00010903"/>
    <w:rPr>
      <w:color w:val="0000FF" w:themeColor="hyperlink"/>
      <w:u w:val="single"/>
    </w:rPr>
  </w:style>
  <w:style w:type="character" w:styleId="Fett">
    <w:name w:val="Strong"/>
    <w:basedOn w:val="Absatz-Standardschriftart"/>
    <w:uiPriority w:val="22"/>
    <w:qFormat/>
    <w:rsid w:val="00E07202"/>
    <w:rPr>
      <w:rFonts w:ascii="Arial" w:hAnsi="Arial" w:cs="Arial" w:hint="default"/>
      <w:b/>
      <w:bCs/>
      <w:i w:val="0"/>
      <w:iCs w:val="0"/>
      <w:smallCaps w:val="0"/>
      <w:color w:val="404142"/>
      <w:sz w:val="18"/>
      <w:szCs w:val="18"/>
    </w:rPr>
  </w:style>
  <w:style w:type="character" w:styleId="BesuchterLink">
    <w:name w:val="FollowedHyperlink"/>
    <w:basedOn w:val="Absatz-Standardschriftart"/>
    <w:uiPriority w:val="99"/>
    <w:semiHidden/>
    <w:unhideWhenUsed/>
    <w:rsid w:val="003B1D26"/>
    <w:rPr>
      <w:color w:val="800080" w:themeColor="followedHyperlink"/>
      <w:u w:val="single"/>
    </w:rPr>
  </w:style>
  <w:style w:type="character" w:styleId="Kommentarzeichen">
    <w:name w:val="annotation reference"/>
    <w:basedOn w:val="Absatz-Standardschriftart"/>
    <w:uiPriority w:val="99"/>
    <w:semiHidden/>
    <w:unhideWhenUsed/>
    <w:rsid w:val="00882458"/>
    <w:rPr>
      <w:sz w:val="16"/>
      <w:szCs w:val="16"/>
    </w:rPr>
  </w:style>
  <w:style w:type="paragraph" w:styleId="Kommentartext">
    <w:name w:val="annotation text"/>
    <w:basedOn w:val="Standard"/>
    <w:link w:val="KommentartextZchn"/>
    <w:uiPriority w:val="99"/>
    <w:semiHidden/>
    <w:unhideWhenUsed/>
    <w:rsid w:val="0088245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82458"/>
    <w:rPr>
      <w:sz w:val="20"/>
      <w:szCs w:val="20"/>
    </w:rPr>
  </w:style>
  <w:style w:type="paragraph" w:styleId="Kommentarthema">
    <w:name w:val="annotation subject"/>
    <w:basedOn w:val="Kommentartext"/>
    <w:next w:val="Kommentartext"/>
    <w:link w:val="KommentarthemaZchn"/>
    <w:uiPriority w:val="99"/>
    <w:semiHidden/>
    <w:unhideWhenUsed/>
    <w:rsid w:val="00882458"/>
    <w:rPr>
      <w:b/>
      <w:bCs/>
    </w:rPr>
  </w:style>
  <w:style w:type="character" w:customStyle="1" w:styleId="KommentarthemaZchn">
    <w:name w:val="Kommentarthema Zchn"/>
    <w:basedOn w:val="KommentartextZchn"/>
    <w:link w:val="Kommentarthema"/>
    <w:uiPriority w:val="99"/>
    <w:semiHidden/>
    <w:rsid w:val="00882458"/>
    <w:rPr>
      <w:b/>
      <w:bCs/>
      <w:sz w:val="20"/>
      <w:szCs w:val="20"/>
    </w:rPr>
  </w:style>
  <w:style w:type="character" w:styleId="NichtaufgelsteErwhnung">
    <w:name w:val="Unresolved Mention"/>
    <w:basedOn w:val="Absatz-Standardschriftart"/>
    <w:uiPriority w:val="99"/>
    <w:semiHidden/>
    <w:unhideWhenUsed/>
    <w:rsid w:val="006C3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8155316">
      <w:bodyDiv w:val="1"/>
      <w:marLeft w:val="0"/>
      <w:marRight w:val="0"/>
      <w:marTop w:val="0"/>
      <w:marBottom w:val="0"/>
      <w:divBdr>
        <w:top w:val="none" w:sz="0" w:space="0" w:color="auto"/>
        <w:left w:val="none" w:sz="0" w:space="0" w:color="auto"/>
        <w:bottom w:val="none" w:sz="0" w:space="0" w:color="auto"/>
        <w:right w:val="none" w:sz="0" w:space="0" w:color="auto"/>
      </w:divBdr>
    </w:div>
    <w:div w:id="1344017723">
      <w:bodyDiv w:val="1"/>
      <w:marLeft w:val="0"/>
      <w:marRight w:val="0"/>
      <w:marTop w:val="0"/>
      <w:marBottom w:val="0"/>
      <w:divBdr>
        <w:top w:val="none" w:sz="0" w:space="0" w:color="auto"/>
        <w:left w:val="none" w:sz="0" w:space="0" w:color="auto"/>
        <w:bottom w:val="none" w:sz="0" w:space="0" w:color="auto"/>
        <w:right w:val="none" w:sz="0" w:space="0" w:color="auto"/>
      </w:divBdr>
      <w:divsChild>
        <w:div w:id="1664966848">
          <w:marLeft w:val="0"/>
          <w:marRight w:val="0"/>
          <w:marTop w:val="0"/>
          <w:marBottom w:val="0"/>
          <w:divBdr>
            <w:top w:val="none" w:sz="0" w:space="0" w:color="auto"/>
            <w:left w:val="none" w:sz="0" w:space="0" w:color="auto"/>
            <w:bottom w:val="none" w:sz="0" w:space="0" w:color="auto"/>
            <w:right w:val="none" w:sz="0" w:space="0" w:color="auto"/>
          </w:divBdr>
          <w:divsChild>
            <w:div w:id="1564683286">
              <w:marLeft w:val="0"/>
              <w:marRight w:val="0"/>
              <w:marTop w:val="0"/>
              <w:marBottom w:val="0"/>
              <w:divBdr>
                <w:top w:val="none" w:sz="0" w:space="0" w:color="auto"/>
                <w:left w:val="none" w:sz="0" w:space="0" w:color="auto"/>
                <w:bottom w:val="none" w:sz="0" w:space="0" w:color="auto"/>
                <w:right w:val="none" w:sz="0" w:space="0" w:color="auto"/>
              </w:divBdr>
              <w:divsChild>
                <w:div w:id="280573925">
                  <w:marLeft w:val="0"/>
                  <w:marRight w:val="0"/>
                  <w:marTop w:val="0"/>
                  <w:marBottom w:val="0"/>
                  <w:divBdr>
                    <w:top w:val="none" w:sz="0" w:space="0" w:color="auto"/>
                    <w:left w:val="none" w:sz="0" w:space="0" w:color="auto"/>
                    <w:bottom w:val="none" w:sz="0" w:space="0" w:color="auto"/>
                    <w:right w:val="none" w:sz="0" w:space="0" w:color="auto"/>
                  </w:divBdr>
                  <w:divsChild>
                    <w:div w:id="1927108971">
                      <w:marLeft w:val="0"/>
                      <w:marRight w:val="0"/>
                      <w:marTop w:val="0"/>
                      <w:marBottom w:val="0"/>
                      <w:divBdr>
                        <w:top w:val="none" w:sz="0" w:space="0" w:color="auto"/>
                        <w:left w:val="none" w:sz="0" w:space="0" w:color="auto"/>
                        <w:bottom w:val="none" w:sz="0" w:space="0" w:color="auto"/>
                        <w:right w:val="none" w:sz="0" w:space="0" w:color="auto"/>
                      </w:divBdr>
                      <w:divsChild>
                        <w:div w:id="11402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ra.ummenberger@miel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99E8C-7540-4E9B-A88D-500BC9334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713</Words>
  <Characters>4494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Ummenberger, Petra</dc:creator>
  <cp:lastModifiedBy>Ummenberger, Petra</cp:lastModifiedBy>
  <cp:revision>3</cp:revision>
  <cp:lastPrinted>2019-04-09T08:40:00Z</cp:lastPrinted>
  <dcterms:created xsi:type="dcterms:W3CDTF">2021-08-24T14:55:00Z</dcterms:created>
  <dcterms:modified xsi:type="dcterms:W3CDTF">2021-08-26T14:31:00Z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2020-05-25T13:28:04Z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c64b383a-e2bd-4616-8d21-000088302f80</vt:lpwstr>
  </property>
  <property fmtid="{D5CDD505-2E9C-101B-9397-08002B2CF9AE}" pid="8" name="MSIP_Label_eef16b98-c9e0-42fa-917d-c446735d6f1c_ContentBits">
    <vt:lpwstr>0</vt:lpwstr>
  </property>
</Properties>
</file>