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65BA" w14:textId="35DE1B73" w:rsidR="00D26753" w:rsidRDefault="00D26753" w:rsidP="00D26753">
      <w:pPr>
        <w:pStyle w:val="Default"/>
      </w:pPr>
    </w:p>
    <w:p w14:paraId="0E755E6D" w14:textId="16315053" w:rsidR="00D26753" w:rsidRDefault="00D26753" w:rsidP="00D26753">
      <w:pPr>
        <w:pStyle w:val="Default"/>
        <w:rPr>
          <w:b/>
        </w:rPr>
      </w:pPr>
    </w:p>
    <w:p w14:paraId="48A2471B" w14:textId="60495488" w:rsidR="00177DAD" w:rsidRPr="00544251" w:rsidRDefault="00544251" w:rsidP="00177DAD">
      <w:pPr>
        <w:spacing w:before="480" w:line="300" w:lineRule="auto"/>
        <w:rPr>
          <w:rFonts w:ascii="Helvetica" w:hAnsi="Helvetica" w:cs="Helvetica"/>
          <w:b/>
          <w:sz w:val="28"/>
          <w:szCs w:val="28"/>
        </w:rPr>
      </w:pPr>
      <w:r w:rsidRPr="00657681">
        <w:rPr>
          <w:rFonts w:ascii="Helvetica" w:hAnsi="Helvetica" w:cs="Helvetica"/>
          <w:bCs/>
          <w:sz w:val="28"/>
          <w:szCs w:val="28"/>
        </w:rPr>
        <w:t xml:space="preserve">„The </w:t>
      </w:r>
      <w:proofErr w:type="spellStart"/>
      <w:r w:rsidRPr="00657681">
        <w:rPr>
          <w:rFonts w:ascii="Helvetica" w:hAnsi="Helvetica" w:cs="Helvetica"/>
          <w:bCs/>
          <w:sz w:val="28"/>
          <w:szCs w:val="28"/>
        </w:rPr>
        <w:t>Direction</w:t>
      </w:r>
      <w:proofErr w:type="spellEnd"/>
      <w:r w:rsidRPr="00657681">
        <w:rPr>
          <w:rFonts w:ascii="Helvetica" w:hAnsi="Helvetica" w:cs="Helvetica"/>
          <w:bCs/>
          <w:sz w:val="28"/>
          <w:szCs w:val="28"/>
        </w:rPr>
        <w:t xml:space="preserve"> to </w:t>
      </w:r>
      <w:proofErr w:type="spellStart"/>
      <w:r w:rsidRPr="00657681">
        <w:rPr>
          <w:rFonts w:ascii="Helvetica" w:hAnsi="Helvetica" w:cs="Helvetica"/>
          <w:bCs/>
          <w:sz w:val="28"/>
          <w:szCs w:val="28"/>
        </w:rPr>
        <w:t>Perfection</w:t>
      </w:r>
      <w:proofErr w:type="spellEnd"/>
      <w:r w:rsidRPr="00657681">
        <w:rPr>
          <w:rFonts w:ascii="Helvetica" w:hAnsi="Helvetica" w:cs="Helvetica"/>
          <w:bCs/>
          <w:sz w:val="28"/>
          <w:szCs w:val="28"/>
        </w:rPr>
        <w:t>“</w:t>
      </w:r>
      <w:r w:rsidR="00657681" w:rsidRPr="00657681">
        <w:rPr>
          <w:rFonts w:ascii="Helvetica" w:hAnsi="Helvetica" w:cs="Helvetica"/>
          <w:bCs/>
          <w:sz w:val="28"/>
          <w:szCs w:val="28"/>
        </w:rPr>
        <w:t xml:space="preserve"> </w:t>
      </w:r>
      <w:r w:rsidR="00657681">
        <w:rPr>
          <w:rFonts w:ascii="Helvetica" w:hAnsi="Helvetica" w:cs="Helvetica"/>
          <w:bCs/>
          <w:sz w:val="28"/>
          <w:szCs w:val="28"/>
        </w:rPr>
        <w:br/>
      </w:r>
      <w:r w:rsidRPr="00544251">
        <w:rPr>
          <w:rFonts w:ascii="Helvetica" w:hAnsi="Helvetica" w:cs="Helvetica"/>
          <w:b/>
          <w:sz w:val="28"/>
          <w:szCs w:val="28"/>
        </w:rPr>
        <w:t>Miele Professional PERFORMANCE und PERFORMANCE Plus Waschmaschinen und Trockner</w:t>
      </w:r>
      <w:r w:rsidR="004F488B">
        <w:rPr>
          <w:rFonts w:ascii="Helvetica" w:hAnsi="Helvetica" w:cs="Helvetica"/>
          <w:b/>
          <w:sz w:val="28"/>
          <w:szCs w:val="28"/>
        </w:rPr>
        <w:t xml:space="preserve"> </w:t>
      </w:r>
      <w:r w:rsidR="000067CF">
        <w:rPr>
          <w:rFonts w:ascii="Helvetica" w:hAnsi="Helvetica" w:cs="Helvetica"/>
          <w:b/>
          <w:sz w:val="28"/>
          <w:szCs w:val="28"/>
        </w:rPr>
        <w:t xml:space="preserve">- </w:t>
      </w:r>
      <w:r w:rsidR="007616F8">
        <w:rPr>
          <w:rFonts w:ascii="Helvetica" w:hAnsi="Helvetica" w:cs="Helvetica"/>
          <w:b/>
          <w:sz w:val="28"/>
          <w:szCs w:val="28"/>
        </w:rPr>
        <w:t>der neue Maßstab in der Wäschepflege</w:t>
      </w:r>
    </w:p>
    <w:p w14:paraId="3FAF2F76" w14:textId="1E1C3A49" w:rsidR="00544251" w:rsidRDefault="00B2065C" w:rsidP="00B359EC">
      <w:pPr>
        <w:spacing w:after="0" w:line="300" w:lineRule="auto"/>
        <w:rPr>
          <w:rFonts w:ascii="Arial" w:hAnsi="Arial" w:cs="Arial"/>
        </w:rPr>
      </w:pPr>
      <w:r>
        <w:rPr>
          <w:rFonts w:ascii="Arial" w:hAnsi="Arial" w:cs="Arial"/>
          <w:b/>
          <w:bCs/>
        </w:rPr>
        <w:br/>
      </w:r>
      <w:r w:rsidR="00A92A80" w:rsidRPr="007E674E">
        <w:rPr>
          <w:rFonts w:ascii="Arial" w:hAnsi="Arial" w:cs="Arial"/>
          <w:b/>
          <w:bCs/>
        </w:rPr>
        <w:t>Wals,</w:t>
      </w:r>
      <w:r w:rsidR="001463AA">
        <w:rPr>
          <w:rFonts w:ascii="Arial" w:hAnsi="Arial" w:cs="Arial"/>
          <w:b/>
          <w:bCs/>
        </w:rPr>
        <w:t xml:space="preserve"> </w:t>
      </w:r>
      <w:r w:rsidR="009569BE">
        <w:rPr>
          <w:rFonts w:ascii="Arial" w:hAnsi="Arial" w:cs="Arial"/>
          <w:b/>
          <w:bCs/>
        </w:rPr>
        <w:t>01</w:t>
      </w:r>
      <w:r w:rsidR="00544251">
        <w:rPr>
          <w:rFonts w:ascii="Arial" w:hAnsi="Arial" w:cs="Arial"/>
          <w:b/>
          <w:bCs/>
        </w:rPr>
        <w:t xml:space="preserve">. </w:t>
      </w:r>
      <w:r w:rsidR="009569BE">
        <w:rPr>
          <w:rFonts w:ascii="Arial" w:hAnsi="Arial" w:cs="Arial"/>
          <w:b/>
          <w:bCs/>
        </w:rPr>
        <w:t>März</w:t>
      </w:r>
      <w:r w:rsidR="00544251">
        <w:rPr>
          <w:rFonts w:ascii="Arial" w:hAnsi="Arial" w:cs="Arial"/>
          <w:b/>
          <w:bCs/>
        </w:rPr>
        <w:t xml:space="preserve"> </w:t>
      </w:r>
      <w:r w:rsidR="00A92A80" w:rsidRPr="007E674E">
        <w:rPr>
          <w:rFonts w:ascii="Arial" w:hAnsi="Arial" w:cs="Arial"/>
          <w:b/>
          <w:bCs/>
        </w:rPr>
        <w:t>202</w:t>
      </w:r>
      <w:r w:rsidR="001463AA">
        <w:rPr>
          <w:rFonts w:ascii="Arial" w:hAnsi="Arial" w:cs="Arial"/>
          <w:b/>
          <w:bCs/>
        </w:rPr>
        <w:t>2</w:t>
      </w:r>
      <w:r w:rsidR="00C111FA">
        <w:rPr>
          <w:rFonts w:ascii="Arial" w:hAnsi="Arial" w:cs="Arial"/>
          <w:b/>
          <w:bCs/>
        </w:rPr>
        <w:t>.</w:t>
      </w:r>
      <w:r w:rsidR="00A92A80" w:rsidRPr="007E674E">
        <w:rPr>
          <w:rFonts w:ascii="Arial" w:hAnsi="Arial" w:cs="Arial"/>
          <w:b/>
          <w:bCs/>
        </w:rPr>
        <w:t xml:space="preserve"> –</w:t>
      </w:r>
      <w:r w:rsidR="00A92A80" w:rsidRPr="00B81E05">
        <w:rPr>
          <w:rFonts w:ascii="Arial" w:hAnsi="Arial" w:cs="Arial"/>
        </w:rPr>
        <w:t xml:space="preserve"> </w:t>
      </w:r>
      <w:r w:rsidR="00544251" w:rsidRPr="00544251">
        <w:rPr>
          <w:rFonts w:ascii="Arial" w:hAnsi="Arial" w:cs="Arial"/>
          <w:b/>
          <w:bCs/>
        </w:rPr>
        <w:t xml:space="preserve">Die vernetzbaren Benchmark Waschmaschinen und Trockner PERFORMANCE und PERFORMANCE Plus von Miele Professional sichern dank intuitiver Bedienung, anpassbarer Spezialprogramme und einer optimierten Anwendungstechnik eine perfekte Balance aus Reinigungsqualität, Anwendersicherheit und Wirtschaftlichkeit. Sie sparen bis zu </w:t>
      </w:r>
      <w:r w:rsidR="001D2915">
        <w:rPr>
          <w:rFonts w:ascii="Arial" w:hAnsi="Arial" w:cs="Arial"/>
          <w:b/>
          <w:bCs/>
        </w:rPr>
        <w:t>17</w:t>
      </w:r>
      <w:r w:rsidR="00544251" w:rsidRPr="00544251">
        <w:rPr>
          <w:rFonts w:ascii="Arial" w:hAnsi="Arial" w:cs="Arial"/>
          <w:b/>
          <w:bCs/>
        </w:rPr>
        <w:t xml:space="preserve"> % Energie, 1</w:t>
      </w:r>
      <w:r w:rsidR="001D2915">
        <w:rPr>
          <w:rFonts w:ascii="Arial" w:hAnsi="Arial" w:cs="Arial"/>
          <w:b/>
          <w:bCs/>
        </w:rPr>
        <w:t>4</w:t>
      </w:r>
      <w:r w:rsidR="00544251" w:rsidRPr="00544251">
        <w:rPr>
          <w:rFonts w:ascii="Arial" w:hAnsi="Arial" w:cs="Arial"/>
          <w:b/>
          <w:bCs/>
        </w:rPr>
        <w:t xml:space="preserve"> % Wasser</w:t>
      </w:r>
      <w:r w:rsidR="001D2915">
        <w:rPr>
          <w:rFonts w:ascii="Arial" w:hAnsi="Arial" w:cs="Arial"/>
          <w:b/>
          <w:bCs/>
        </w:rPr>
        <w:t>, 25</w:t>
      </w:r>
      <w:r w:rsidR="00544251" w:rsidRPr="00544251">
        <w:rPr>
          <w:rFonts w:ascii="Arial" w:hAnsi="Arial" w:cs="Arial"/>
          <w:b/>
          <w:bCs/>
        </w:rPr>
        <w:t xml:space="preserve"> % Zeit</w:t>
      </w:r>
      <w:r w:rsidR="001D2915">
        <w:rPr>
          <w:rFonts w:ascii="Arial" w:hAnsi="Arial" w:cs="Arial"/>
          <w:b/>
          <w:bCs/>
        </w:rPr>
        <w:t xml:space="preserve"> und 60 % GWP (Global </w:t>
      </w:r>
      <w:proofErr w:type="spellStart"/>
      <w:r w:rsidR="001D2915">
        <w:rPr>
          <w:rFonts w:ascii="Arial" w:hAnsi="Arial" w:cs="Arial"/>
          <w:b/>
          <w:bCs/>
        </w:rPr>
        <w:t>Warming</w:t>
      </w:r>
      <w:proofErr w:type="spellEnd"/>
      <w:r w:rsidR="001D2915">
        <w:rPr>
          <w:rFonts w:ascii="Arial" w:hAnsi="Arial" w:cs="Arial"/>
          <w:b/>
          <w:bCs/>
        </w:rPr>
        <w:t xml:space="preserve"> Potential, welches mit dem Treibhauseffekt gleichzusetzen ist)</w:t>
      </w:r>
      <w:r w:rsidR="00544251" w:rsidRPr="00544251">
        <w:rPr>
          <w:rFonts w:ascii="Arial" w:hAnsi="Arial" w:cs="Arial"/>
          <w:b/>
          <w:bCs/>
        </w:rPr>
        <w:t xml:space="preserve"> im Vergleich zu handelsüblichen Geräten. </w:t>
      </w:r>
      <w:r w:rsidR="00632033">
        <w:rPr>
          <w:rFonts w:ascii="Arial" w:hAnsi="Arial" w:cs="Arial"/>
          <w:b/>
          <w:bCs/>
        </w:rPr>
        <w:br/>
      </w:r>
    </w:p>
    <w:p w14:paraId="617ED826" w14:textId="77777777" w:rsidR="00C415E8" w:rsidRDefault="0036785D" w:rsidP="00B153D2">
      <w:pPr>
        <w:spacing w:after="0" w:line="300" w:lineRule="auto"/>
        <w:rPr>
          <w:rFonts w:ascii="Arial" w:hAnsi="Arial" w:cs="Arial"/>
          <w:bCs/>
        </w:rPr>
      </w:pPr>
      <w:r>
        <w:rPr>
          <w:rFonts w:ascii="Arial" w:hAnsi="Arial" w:cs="Arial"/>
        </w:rPr>
        <w:t xml:space="preserve">Die perfekte ökonomische und ökologische Lösung, </w:t>
      </w:r>
      <w:r w:rsidR="00022DD5" w:rsidRPr="00EC13A6">
        <w:rPr>
          <w:rFonts w:ascii="Arial" w:hAnsi="Arial" w:cs="Arial"/>
        </w:rPr>
        <w:t>um die Hygiene i</w:t>
      </w:r>
      <w:r w:rsidR="00544251">
        <w:rPr>
          <w:rFonts w:ascii="Arial" w:hAnsi="Arial" w:cs="Arial"/>
        </w:rPr>
        <w:t>n Gastronomie und Hotellerie si</w:t>
      </w:r>
      <w:r w:rsidR="00022DD5" w:rsidRPr="00EC13A6">
        <w:rPr>
          <w:rFonts w:ascii="Arial" w:hAnsi="Arial" w:cs="Arial"/>
        </w:rPr>
        <w:t xml:space="preserve">cherzustellen, </w:t>
      </w:r>
      <w:r>
        <w:rPr>
          <w:rFonts w:ascii="Arial" w:hAnsi="Arial" w:cs="Arial"/>
        </w:rPr>
        <w:t xml:space="preserve">und </w:t>
      </w:r>
      <w:r w:rsidR="00022DD5" w:rsidRPr="00EC13A6">
        <w:rPr>
          <w:rFonts w:ascii="Arial" w:hAnsi="Arial" w:cs="Arial"/>
        </w:rPr>
        <w:t xml:space="preserve">ist </w:t>
      </w:r>
      <w:r>
        <w:rPr>
          <w:rFonts w:ascii="Arial" w:hAnsi="Arial" w:cs="Arial"/>
        </w:rPr>
        <w:t xml:space="preserve">eine </w:t>
      </w:r>
      <w:r w:rsidR="00022DD5" w:rsidRPr="00EC13A6">
        <w:rPr>
          <w:rFonts w:ascii="Arial" w:hAnsi="Arial" w:cs="Arial"/>
        </w:rPr>
        <w:t>Inhouse Wäscherei</w:t>
      </w:r>
      <w:r>
        <w:rPr>
          <w:rFonts w:ascii="Arial" w:hAnsi="Arial" w:cs="Arial"/>
        </w:rPr>
        <w:t xml:space="preserve"> mit </w:t>
      </w:r>
      <w:r w:rsidR="00657681">
        <w:rPr>
          <w:rFonts w:ascii="Arial" w:hAnsi="Arial" w:cs="Arial"/>
        </w:rPr>
        <w:t>Miele Professional Waschmaschinen und Trockner</w:t>
      </w:r>
      <w:r>
        <w:rPr>
          <w:rFonts w:ascii="Arial" w:hAnsi="Arial" w:cs="Arial"/>
        </w:rPr>
        <w:t>n</w:t>
      </w:r>
      <w:r w:rsidR="00657681">
        <w:rPr>
          <w:rFonts w:ascii="Arial" w:hAnsi="Arial" w:cs="Arial"/>
        </w:rPr>
        <w:t xml:space="preserve"> PERFORMANCE UND PERFORMANCE Plus</w:t>
      </w:r>
      <w:r>
        <w:rPr>
          <w:rFonts w:ascii="Arial" w:hAnsi="Arial" w:cs="Arial"/>
        </w:rPr>
        <w:t>. Sie</w:t>
      </w:r>
      <w:r w:rsidR="00657681">
        <w:rPr>
          <w:rFonts w:ascii="Arial" w:hAnsi="Arial" w:cs="Arial"/>
        </w:rPr>
        <w:t xml:space="preserve"> sind </w:t>
      </w:r>
      <w:r w:rsidR="00A450B0" w:rsidRPr="006105F8">
        <w:rPr>
          <w:rFonts w:ascii="Arial" w:hAnsi="Arial" w:cs="Arial"/>
          <w:bCs/>
        </w:rPr>
        <w:t>Alleskönner und bei Bedarf auch Spezialisten</w:t>
      </w:r>
      <w:r w:rsidR="00657681">
        <w:rPr>
          <w:rFonts w:ascii="Arial" w:hAnsi="Arial" w:cs="Arial"/>
          <w:bCs/>
        </w:rPr>
        <w:t xml:space="preserve">. </w:t>
      </w:r>
      <w:r w:rsidR="00A450B0" w:rsidRPr="006105F8">
        <w:rPr>
          <w:rFonts w:ascii="Arial" w:hAnsi="Arial" w:cs="Arial"/>
          <w:bCs/>
        </w:rPr>
        <w:t xml:space="preserve">Zu Waschmaschinen dieser Baureihe, die je nach Modell für 12 bis 20 Kilogramm Beladung verfügbar sind, gibt es Trockner in den passenden Größen. </w:t>
      </w:r>
    </w:p>
    <w:p w14:paraId="0BF55E38" w14:textId="77777777" w:rsidR="00C415E8" w:rsidRDefault="00C415E8" w:rsidP="00B153D2">
      <w:pPr>
        <w:spacing w:after="0" w:line="300" w:lineRule="auto"/>
        <w:rPr>
          <w:rFonts w:ascii="Arial" w:hAnsi="Arial" w:cs="Arial"/>
          <w:bCs/>
        </w:rPr>
      </w:pPr>
    </w:p>
    <w:p w14:paraId="263A97F5" w14:textId="03523A00" w:rsidR="001463AA" w:rsidRPr="00C415E8" w:rsidRDefault="00C415E8" w:rsidP="00C415E8">
      <w:pPr>
        <w:spacing w:after="0" w:line="300" w:lineRule="auto"/>
        <w:rPr>
          <w:rFonts w:ascii="Helvetica" w:hAnsi="Helvetica" w:cs="Helvetica"/>
          <w:b/>
        </w:rPr>
      </w:pPr>
      <w:r>
        <w:rPr>
          <w:rFonts w:ascii="Arial" w:hAnsi="Arial" w:cs="Arial"/>
          <w:b/>
        </w:rPr>
        <w:t xml:space="preserve">Mit diesen innovativen Komponenten bieten die Profigeräte die besten </w:t>
      </w:r>
      <w:r w:rsidR="00A450B0" w:rsidRPr="00C415E8">
        <w:rPr>
          <w:rFonts w:ascii="Arial" w:hAnsi="Arial" w:cs="Arial"/>
          <w:b/>
        </w:rPr>
        <w:t>Voraussetzungen für mehr Effizienz in der Wäscherei</w:t>
      </w:r>
      <w:r>
        <w:rPr>
          <w:rFonts w:ascii="Arial" w:hAnsi="Arial" w:cs="Arial"/>
          <w:b/>
        </w:rPr>
        <w:t>:</w:t>
      </w:r>
      <w:r w:rsidRPr="00C415E8">
        <w:rPr>
          <w:rFonts w:ascii="Arial" w:hAnsi="Arial" w:cs="Arial"/>
          <w:b/>
        </w:rPr>
        <w:t xml:space="preserve"> </w:t>
      </w:r>
    </w:p>
    <w:p w14:paraId="3D781099" w14:textId="27EBC353" w:rsidR="001463AA" w:rsidRDefault="001463AA" w:rsidP="00B153D2">
      <w:pPr>
        <w:spacing w:after="0" w:line="300" w:lineRule="auto"/>
        <w:rPr>
          <w:rFonts w:ascii="Arial" w:hAnsi="Arial" w:cs="Arial"/>
          <w:bCs/>
        </w:rPr>
      </w:pPr>
    </w:p>
    <w:p w14:paraId="19FC6BD0" w14:textId="7B1035D4" w:rsidR="003B6DB0" w:rsidRDefault="00357126" w:rsidP="003B6DB0">
      <w:pPr>
        <w:spacing w:after="0" w:line="300" w:lineRule="auto"/>
        <w:rPr>
          <w:rFonts w:ascii="Arial" w:hAnsi="Arial" w:cs="Arial"/>
          <w:bCs/>
        </w:rPr>
      </w:pPr>
      <w:r>
        <w:rPr>
          <w:rFonts w:ascii="Arial" w:hAnsi="Arial" w:cs="Arial"/>
          <w:bCs/>
        </w:rPr>
        <w:t xml:space="preserve">Die Wabenstruktur der </w:t>
      </w:r>
      <w:r w:rsidR="00D47C13" w:rsidRPr="00D47C13">
        <w:rPr>
          <w:rFonts w:ascii="Arial" w:hAnsi="Arial" w:cs="Arial"/>
          <w:b/>
        </w:rPr>
        <w:t>p</w:t>
      </w:r>
      <w:r w:rsidR="00D47C13" w:rsidRPr="00357126">
        <w:rPr>
          <w:rFonts w:ascii="Arial" w:hAnsi="Arial" w:cs="Arial"/>
          <w:b/>
        </w:rPr>
        <w:t>atentierte</w:t>
      </w:r>
      <w:r w:rsidR="00D47C13">
        <w:rPr>
          <w:rFonts w:ascii="Arial" w:hAnsi="Arial" w:cs="Arial"/>
          <w:b/>
        </w:rPr>
        <w:t>n</w:t>
      </w:r>
      <w:r w:rsidR="00D47C13" w:rsidRPr="00357126">
        <w:rPr>
          <w:rFonts w:ascii="Arial" w:hAnsi="Arial" w:cs="Arial"/>
          <w:b/>
        </w:rPr>
        <w:t xml:space="preserve"> Schontrommel 2.0 bei Waschmaschinen und Trocknern</w:t>
      </w:r>
      <w:r w:rsidR="00D47C13">
        <w:rPr>
          <w:rFonts w:ascii="Arial" w:hAnsi="Arial" w:cs="Arial"/>
          <w:b/>
        </w:rPr>
        <w:t xml:space="preserve"> </w:t>
      </w:r>
      <w:r>
        <w:rPr>
          <w:rFonts w:ascii="Arial" w:hAnsi="Arial" w:cs="Arial"/>
          <w:bCs/>
        </w:rPr>
        <w:t xml:space="preserve">sorgt für effizientere und gleichmäßigere Durchfeuchtung der Wäsche. </w:t>
      </w:r>
      <w:r w:rsidR="003B6DB0">
        <w:rPr>
          <w:rFonts w:ascii="Arial" w:hAnsi="Arial" w:cs="Arial"/>
          <w:bCs/>
        </w:rPr>
        <w:t xml:space="preserve">Durch den </w:t>
      </w:r>
      <w:proofErr w:type="spellStart"/>
      <w:r w:rsidR="003B6DB0" w:rsidRPr="003B6DB0">
        <w:rPr>
          <w:rFonts w:ascii="Arial" w:hAnsi="Arial" w:cs="Arial"/>
          <w:b/>
        </w:rPr>
        <w:t>EcoSpeed</w:t>
      </w:r>
      <w:proofErr w:type="spellEnd"/>
      <w:r w:rsidR="003B6DB0" w:rsidRPr="003B6DB0">
        <w:rPr>
          <w:rFonts w:ascii="Arial" w:hAnsi="Arial" w:cs="Arial"/>
          <w:b/>
        </w:rPr>
        <w:t xml:space="preserve"> </w:t>
      </w:r>
      <w:proofErr w:type="spellStart"/>
      <w:r w:rsidR="003B6DB0" w:rsidRPr="003B6DB0">
        <w:rPr>
          <w:rFonts w:ascii="Arial" w:hAnsi="Arial" w:cs="Arial"/>
          <w:b/>
        </w:rPr>
        <w:t>Waschrhytmus</w:t>
      </w:r>
      <w:proofErr w:type="spellEnd"/>
      <w:r w:rsidR="003B6DB0" w:rsidRPr="003B6DB0">
        <w:rPr>
          <w:rFonts w:ascii="Arial" w:hAnsi="Arial" w:cs="Arial"/>
          <w:b/>
        </w:rPr>
        <w:t xml:space="preserve"> </w:t>
      </w:r>
      <w:r w:rsidR="003B6DB0">
        <w:rPr>
          <w:rFonts w:ascii="Arial" w:hAnsi="Arial" w:cs="Arial"/>
          <w:bCs/>
        </w:rPr>
        <w:t>nehmen die Schöpfrippen bei niedriger Drehzahl viel Wasser mit, das die Wäsche intensiv von oben durchfeuchtet. Mit einer graduell ansteigenden Drehzahl legt sich die Wäsche an die Trommelwand an. Die verstärkte Waschmechanik erlaubt eine intensive Reinigungsleistung bei einem reduzierten Wassereinsatz von bis zu 1</w:t>
      </w:r>
      <w:r w:rsidR="001D2915">
        <w:rPr>
          <w:rFonts w:ascii="Arial" w:hAnsi="Arial" w:cs="Arial"/>
          <w:bCs/>
        </w:rPr>
        <w:t>4</w:t>
      </w:r>
      <w:r w:rsidR="003B6DB0">
        <w:rPr>
          <w:rFonts w:ascii="Arial" w:hAnsi="Arial" w:cs="Arial"/>
          <w:bCs/>
        </w:rPr>
        <w:t>%.</w:t>
      </w:r>
      <w:r w:rsidR="00D47C13">
        <w:rPr>
          <w:rFonts w:ascii="Arial" w:hAnsi="Arial" w:cs="Arial"/>
          <w:bCs/>
        </w:rPr>
        <w:t xml:space="preserve"> </w:t>
      </w:r>
      <w:r w:rsidR="003B6DB0" w:rsidRPr="006105F8">
        <w:rPr>
          <w:rFonts w:ascii="Arial" w:eastAsiaTheme="minorEastAsia" w:hAnsi="Arial" w:cs="Arial"/>
          <w:color w:val="000000" w:themeColor="text1"/>
          <w:kern w:val="24"/>
        </w:rPr>
        <w:t>Das</w:t>
      </w:r>
      <w:r w:rsidR="003B6DB0" w:rsidRPr="006105F8">
        <w:rPr>
          <w:rFonts w:ascii="Arial" w:hAnsi="Arial" w:cs="Arial"/>
        </w:rPr>
        <w:t xml:space="preserve"> kürzeste Programm der</w:t>
      </w:r>
      <w:r w:rsidR="003B6DB0" w:rsidRPr="006105F8">
        <w:rPr>
          <w:rFonts w:ascii="Arial" w:eastAsiaTheme="minorEastAsia" w:hAnsi="Arial" w:cs="Arial"/>
          <w:color w:val="000000" w:themeColor="text1"/>
          <w:kern w:val="24"/>
        </w:rPr>
        <w:t xml:space="preserve"> „Performance Plus“ Waschmaschinen kommt mit 5,9 Litern Wasser pro Kilogramm aus und ist nach nur 42 Minuten beendet. Die Restfeuchte liegt bei nur 44 Prozent, sodass auch bei der Trocknung wertvolle Energie eingespart wird.</w:t>
      </w:r>
      <w:r w:rsidR="003B6DB0">
        <w:rPr>
          <w:rFonts w:ascii="Arial" w:eastAsiaTheme="minorEastAsia" w:hAnsi="Arial" w:cs="Arial"/>
          <w:color w:val="000000" w:themeColor="text1"/>
          <w:kern w:val="24"/>
        </w:rPr>
        <w:t xml:space="preserve"> </w:t>
      </w:r>
    </w:p>
    <w:p w14:paraId="68B007DE" w14:textId="03C0C28A" w:rsidR="00357126" w:rsidRPr="00357126" w:rsidRDefault="00357126" w:rsidP="00B153D2">
      <w:pPr>
        <w:spacing w:after="0" w:line="300" w:lineRule="auto"/>
        <w:rPr>
          <w:rFonts w:ascii="Arial" w:hAnsi="Arial" w:cs="Arial"/>
          <w:bCs/>
        </w:rPr>
      </w:pPr>
    </w:p>
    <w:p w14:paraId="7599D5B7" w14:textId="0B125139" w:rsidR="003B3E38" w:rsidRDefault="003B6DB0" w:rsidP="00D07671">
      <w:pPr>
        <w:spacing w:line="300"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Die </w:t>
      </w:r>
      <w:r w:rsidRPr="003B6DB0">
        <w:rPr>
          <w:rFonts w:ascii="Arial" w:eastAsiaTheme="minorEastAsia" w:hAnsi="Arial" w:cs="Arial"/>
          <w:b/>
          <w:bCs/>
          <w:color w:val="000000" w:themeColor="text1"/>
          <w:kern w:val="24"/>
        </w:rPr>
        <w:t>Mengenautomatik</w:t>
      </w:r>
      <w:r>
        <w:rPr>
          <w:rFonts w:ascii="Arial" w:eastAsiaTheme="minorEastAsia" w:hAnsi="Arial" w:cs="Arial"/>
          <w:color w:val="000000" w:themeColor="text1"/>
          <w:kern w:val="24"/>
        </w:rPr>
        <w:t xml:space="preserve"> passt dabei die Wassermenge an die Wäscheart und -gewicht an und reduziert bei Teilbeladung Wasser- und Stromverbräuche. Noch präzisere Einstellungen sind mit dem optionalen </w:t>
      </w:r>
      <w:r w:rsidRPr="003B6DB0">
        <w:rPr>
          <w:rFonts w:ascii="Arial" w:eastAsiaTheme="minorEastAsia" w:hAnsi="Arial" w:cs="Arial"/>
          <w:b/>
          <w:bCs/>
          <w:color w:val="000000" w:themeColor="text1"/>
          <w:kern w:val="24"/>
        </w:rPr>
        <w:t>Wiegesockel</w:t>
      </w:r>
      <w:r>
        <w:rPr>
          <w:rFonts w:ascii="Arial" w:eastAsiaTheme="minorEastAsia" w:hAnsi="Arial" w:cs="Arial"/>
          <w:color w:val="000000" w:themeColor="text1"/>
          <w:kern w:val="24"/>
        </w:rPr>
        <w:t xml:space="preserve"> möglich. </w:t>
      </w:r>
    </w:p>
    <w:p w14:paraId="4A973387" w14:textId="6A6EC517" w:rsidR="003B3E38" w:rsidRDefault="003B3E38" w:rsidP="00D07671">
      <w:pPr>
        <w:spacing w:line="300"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Die </w:t>
      </w:r>
      <w:r w:rsidRPr="00157A11">
        <w:rPr>
          <w:rFonts w:ascii="Arial" w:eastAsiaTheme="minorEastAsia" w:hAnsi="Arial" w:cs="Arial"/>
          <w:b/>
          <w:bCs/>
          <w:color w:val="000000" w:themeColor="text1"/>
          <w:kern w:val="24"/>
        </w:rPr>
        <w:t>Geometrie des</w:t>
      </w:r>
      <w:r>
        <w:rPr>
          <w:rFonts w:ascii="Arial" w:eastAsiaTheme="minorEastAsia" w:hAnsi="Arial" w:cs="Arial"/>
          <w:color w:val="000000" w:themeColor="text1"/>
          <w:kern w:val="24"/>
        </w:rPr>
        <w:t xml:space="preserve"> </w:t>
      </w:r>
      <w:r w:rsidRPr="003B3E38">
        <w:rPr>
          <w:rFonts w:ascii="Arial" w:eastAsiaTheme="minorEastAsia" w:hAnsi="Arial" w:cs="Arial"/>
          <w:b/>
          <w:bCs/>
          <w:color w:val="000000" w:themeColor="text1"/>
          <w:kern w:val="24"/>
        </w:rPr>
        <w:t>Laugenbehälters</w:t>
      </w:r>
      <w:r>
        <w:rPr>
          <w:rFonts w:ascii="Arial" w:eastAsiaTheme="minorEastAsia" w:hAnsi="Arial" w:cs="Arial"/>
          <w:color w:val="000000" w:themeColor="text1"/>
          <w:kern w:val="24"/>
        </w:rPr>
        <w:t xml:space="preserve"> umschließt die Waschtrommel sehr eng, der Übergang in den Laugensumpf mit Heizelementen ist zudem sanft geschwungen. Dies </w:t>
      </w:r>
      <w:r>
        <w:rPr>
          <w:rFonts w:ascii="Arial" w:eastAsiaTheme="minorEastAsia" w:hAnsi="Arial" w:cs="Arial"/>
          <w:color w:val="000000" w:themeColor="text1"/>
          <w:kern w:val="24"/>
        </w:rPr>
        <w:lastRenderedPageBreak/>
        <w:t xml:space="preserve">ermöglicht ein sehr niedriges Flottenniveau und bringt ebenfalls signifikante Strom- und Wasser-Einsparungen. </w:t>
      </w:r>
    </w:p>
    <w:p w14:paraId="303FD313" w14:textId="2F2151EC" w:rsidR="00D07671" w:rsidRDefault="00D07671" w:rsidP="00D07671">
      <w:pPr>
        <w:spacing w:line="300" w:lineRule="auto"/>
        <w:rPr>
          <w:rFonts w:ascii="Arial" w:eastAsia="Calibri" w:hAnsi="Arial" w:cs="Arial"/>
          <w:color w:val="000000" w:themeColor="text1"/>
          <w:kern w:val="24"/>
        </w:rPr>
      </w:pPr>
      <w:r w:rsidRPr="006105F8">
        <w:rPr>
          <w:rFonts w:ascii="Arial" w:eastAsiaTheme="minorEastAsia" w:hAnsi="Arial" w:cs="Arial"/>
          <w:color w:val="000000" w:themeColor="text1"/>
          <w:kern w:val="24"/>
        </w:rPr>
        <w:t xml:space="preserve">Auch in der </w:t>
      </w:r>
      <w:r w:rsidR="00157A11">
        <w:rPr>
          <w:rFonts w:ascii="Arial" w:eastAsiaTheme="minorEastAsia" w:hAnsi="Arial" w:cs="Arial"/>
          <w:color w:val="000000" w:themeColor="text1"/>
          <w:kern w:val="24"/>
        </w:rPr>
        <w:t>neuen Geräteg</w:t>
      </w:r>
      <w:r w:rsidRPr="006105F8">
        <w:rPr>
          <w:rFonts w:ascii="Arial" w:eastAsiaTheme="minorEastAsia" w:hAnsi="Arial" w:cs="Arial"/>
          <w:color w:val="000000" w:themeColor="text1"/>
          <w:kern w:val="24"/>
        </w:rPr>
        <w:t xml:space="preserve">eneration </w:t>
      </w:r>
      <w:r w:rsidRPr="006105F8">
        <w:rPr>
          <w:rFonts w:ascii="Arial" w:eastAsia="Calibri" w:hAnsi="Arial" w:cs="Arial"/>
          <w:color w:val="000000" w:themeColor="text1"/>
          <w:kern w:val="24"/>
        </w:rPr>
        <w:t xml:space="preserve">werden ausschließlich </w:t>
      </w:r>
      <w:r w:rsidRPr="004E2F2E">
        <w:rPr>
          <w:rFonts w:ascii="Arial" w:eastAsia="Calibri" w:hAnsi="Arial" w:cs="Arial"/>
          <w:b/>
          <w:bCs/>
          <w:color w:val="000000" w:themeColor="text1"/>
          <w:kern w:val="24"/>
        </w:rPr>
        <w:t>hochwertige Materialien wie Edelstahl und Gusseisen verbaut</w:t>
      </w:r>
      <w:r w:rsidRPr="006105F8">
        <w:rPr>
          <w:rFonts w:ascii="Arial" w:eastAsia="Calibri" w:hAnsi="Arial" w:cs="Arial"/>
          <w:color w:val="000000" w:themeColor="text1"/>
          <w:kern w:val="24"/>
        </w:rPr>
        <w:t>, die den</w:t>
      </w:r>
      <w:r w:rsidRPr="006105F8">
        <w:rPr>
          <w:rFonts w:ascii="Arial" w:eastAsiaTheme="minorEastAsia" w:hAnsi="Arial" w:cs="Arial"/>
          <w:color w:val="000000" w:themeColor="text1"/>
          <w:kern w:val="24"/>
        </w:rPr>
        <w:t xml:space="preserve"> </w:t>
      </w:r>
      <w:r w:rsidRPr="006105F8">
        <w:rPr>
          <w:rFonts w:ascii="Arial" w:eastAsia="Calibri" w:hAnsi="Arial" w:cs="Arial"/>
          <w:color w:val="000000" w:themeColor="text1"/>
          <w:kern w:val="24"/>
        </w:rPr>
        <w:t xml:space="preserve">Dauerbelastungen in der gewerblichen Wäschepflege Stand halten. Die </w:t>
      </w:r>
      <w:r w:rsidRPr="004E2F2E">
        <w:rPr>
          <w:rFonts w:ascii="Arial" w:eastAsia="Calibri" w:hAnsi="Arial" w:cs="Arial"/>
          <w:b/>
          <w:bCs/>
          <w:color w:val="000000" w:themeColor="text1"/>
          <w:kern w:val="24"/>
        </w:rPr>
        <w:t>Waschmaschinen</w:t>
      </w:r>
      <w:r w:rsidRPr="006105F8">
        <w:rPr>
          <w:rFonts w:ascii="Arial" w:eastAsia="Calibri" w:hAnsi="Arial" w:cs="Arial"/>
          <w:color w:val="000000" w:themeColor="text1"/>
          <w:kern w:val="24"/>
        </w:rPr>
        <w:t xml:space="preserve"> wurden erfolgreich </w:t>
      </w:r>
      <w:r w:rsidRPr="004E2F2E">
        <w:rPr>
          <w:rFonts w:ascii="Arial" w:eastAsia="Calibri" w:hAnsi="Arial" w:cs="Arial"/>
          <w:b/>
          <w:bCs/>
          <w:color w:val="000000" w:themeColor="text1"/>
          <w:kern w:val="24"/>
        </w:rPr>
        <w:t>für je 30.000 und die Trockner für 20.000 Betriebsstunden getestet</w:t>
      </w:r>
      <w:r>
        <w:rPr>
          <w:rFonts w:ascii="Arial" w:eastAsia="Calibri" w:hAnsi="Arial" w:cs="Arial"/>
          <w:color w:val="000000" w:themeColor="text1"/>
          <w:kern w:val="24"/>
        </w:rPr>
        <w:t>.</w:t>
      </w:r>
    </w:p>
    <w:p w14:paraId="106D7C0A" w14:textId="3D9CDE4F" w:rsidR="006806E2" w:rsidRPr="006105F8" w:rsidRDefault="00A450B0" w:rsidP="006806E2">
      <w:pPr>
        <w:spacing w:line="300" w:lineRule="auto"/>
        <w:rPr>
          <w:rFonts w:ascii="Arial" w:hAnsi="Arial" w:cs="Arial"/>
        </w:rPr>
      </w:pPr>
      <w:r w:rsidRPr="008904C7">
        <w:rPr>
          <w:rFonts w:ascii="Arial" w:hAnsi="Arial" w:cs="Arial"/>
          <w:b/>
        </w:rPr>
        <w:t>Herzstück der Maschinen sind die neuen Steuerungen</w:t>
      </w:r>
      <w:r w:rsidRPr="006105F8">
        <w:rPr>
          <w:rFonts w:ascii="Arial" w:hAnsi="Arial" w:cs="Arial"/>
          <w:bCs/>
        </w:rPr>
        <w:t xml:space="preserve">. Je nach Einsatzort und Anwendung wird das </w:t>
      </w:r>
      <w:proofErr w:type="spellStart"/>
      <w:r w:rsidRPr="006105F8">
        <w:rPr>
          <w:rFonts w:ascii="Arial" w:hAnsi="Arial" w:cs="Arial"/>
          <w:bCs/>
        </w:rPr>
        <w:t>Full</w:t>
      </w:r>
      <w:proofErr w:type="spellEnd"/>
      <w:r w:rsidRPr="006105F8">
        <w:rPr>
          <w:rFonts w:ascii="Arial" w:hAnsi="Arial" w:cs="Arial"/>
          <w:bCs/>
        </w:rPr>
        <w:t>-Touch-Farbdisplay entweder zur komplexen oder denkbar einfachen Bedieneinheit – in mehr als 30 Sprachen.</w:t>
      </w:r>
      <w:r w:rsidR="006806E2" w:rsidRPr="006105F8">
        <w:rPr>
          <w:rFonts w:ascii="Arial" w:hAnsi="Arial" w:cs="Arial"/>
          <w:bCs/>
        </w:rPr>
        <w:t xml:space="preserve"> </w:t>
      </w:r>
      <w:r w:rsidR="008904C7">
        <w:rPr>
          <w:rFonts w:ascii="Arial" w:hAnsi="Arial" w:cs="Arial"/>
          <w:bCs/>
        </w:rPr>
        <w:t xml:space="preserve">Bei Modellen mit freiprogrammierbarer Steuerung </w:t>
      </w:r>
      <w:r w:rsidR="008904C7" w:rsidRPr="008904C7">
        <w:rPr>
          <w:rFonts w:ascii="Arial" w:hAnsi="Arial" w:cs="Arial"/>
          <w:b/>
        </w:rPr>
        <w:t>können</w:t>
      </w:r>
      <w:r w:rsidR="008904C7">
        <w:rPr>
          <w:rFonts w:ascii="Arial" w:hAnsi="Arial" w:cs="Arial"/>
          <w:bCs/>
        </w:rPr>
        <w:t xml:space="preserve"> </w:t>
      </w:r>
      <w:r w:rsidR="008904C7" w:rsidRPr="008904C7">
        <w:rPr>
          <w:rFonts w:ascii="Arial" w:hAnsi="Arial" w:cs="Arial"/>
          <w:b/>
        </w:rPr>
        <w:t>sämtliche Waschparameter auf die jeweilige Anwendung und Bedürfnisse angepasst werden</w:t>
      </w:r>
      <w:r w:rsidR="008904C7">
        <w:rPr>
          <w:rFonts w:ascii="Arial" w:hAnsi="Arial" w:cs="Arial"/>
          <w:bCs/>
        </w:rPr>
        <w:t xml:space="preserve">. Bereits </w:t>
      </w:r>
      <w:r w:rsidR="008904C7" w:rsidRPr="008904C7">
        <w:rPr>
          <w:rFonts w:ascii="Arial" w:hAnsi="Arial" w:cs="Arial"/>
          <w:b/>
        </w:rPr>
        <w:t>hinterlegt sind diverse</w:t>
      </w:r>
      <w:r w:rsidR="008904C7">
        <w:rPr>
          <w:rFonts w:ascii="Arial" w:hAnsi="Arial" w:cs="Arial"/>
          <w:bCs/>
        </w:rPr>
        <w:t xml:space="preserve"> </w:t>
      </w:r>
      <w:r w:rsidR="008904C7" w:rsidRPr="008904C7">
        <w:rPr>
          <w:rFonts w:ascii="Arial" w:hAnsi="Arial" w:cs="Arial"/>
          <w:b/>
        </w:rPr>
        <w:t>branchenspezifische Programmpakete</w:t>
      </w:r>
      <w:r w:rsidR="008904C7">
        <w:rPr>
          <w:rFonts w:ascii="Arial" w:hAnsi="Arial" w:cs="Arial"/>
          <w:bCs/>
        </w:rPr>
        <w:t xml:space="preserve"> zur Aufbereitung unterschiedlichster Textilien. </w:t>
      </w:r>
      <w:r w:rsidR="006806E2" w:rsidRPr="006105F8">
        <w:rPr>
          <w:rFonts w:ascii="Arial" w:hAnsi="Arial" w:cs="Arial"/>
        </w:rPr>
        <w:t>Die glatte, schnell zu reinigende Oberfläche reagiert auch auf die Berührung von Arbeitshandschuhen.</w:t>
      </w:r>
      <w:r w:rsidR="008904C7">
        <w:rPr>
          <w:rFonts w:ascii="Arial" w:hAnsi="Arial" w:cs="Arial"/>
        </w:rPr>
        <w:t xml:space="preserve"> </w:t>
      </w:r>
    </w:p>
    <w:p w14:paraId="0A675B69" w14:textId="2B6A9CB9" w:rsidR="004E2F2E" w:rsidRDefault="006806E2" w:rsidP="006806E2">
      <w:pPr>
        <w:spacing w:line="300" w:lineRule="auto"/>
        <w:rPr>
          <w:rFonts w:ascii="Arial" w:hAnsi="Arial" w:cs="Arial"/>
        </w:rPr>
      </w:pPr>
      <w:r w:rsidRPr="006105F8">
        <w:rPr>
          <w:rFonts w:ascii="Arial" w:hAnsi="Arial" w:cs="Arial"/>
        </w:rPr>
        <w:t xml:space="preserve">Alle Geräte sind für die </w:t>
      </w:r>
      <w:r w:rsidRPr="003B3E38">
        <w:rPr>
          <w:rFonts w:ascii="Arial" w:hAnsi="Arial" w:cs="Arial"/>
          <w:b/>
          <w:bCs/>
        </w:rPr>
        <w:t>digitale Vernetzung und die Nutzung von zukunftsweisenden Lösungen</w:t>
      </w:r>
      <w:r w:rsidRPr="006105F8">
        <w:rPr>
          <w:rFonts w:ascii="Arial" w:hAnsi="Arial" w:cs="Arial"/>
        </w:rPr>
        <w:t xml:space="preserve"> vorbereitet.</w:t>
      </w:r>
      <w:r w:rsidR="004E2F2E">
        <w:rPr>
          <w:rFonts w:ascii="Arial" w:hAnsi="Arial" w:cs="Arial"/>
        </w:rPr>
        <w:t xml:space="preserve"> Neben der Übertragung von Prozessdaten ermöglicht sie z.B. die Ansteuerung von Dosier- und/oder Kassier</w:t>
      </w:r>
      <w:r w:rsidR="008904C7">
        <w:rPr>
          <w:rFonts w:ascii="Arial" w:hAnsi="Arial" w:cs="Arial"/>
        </w:rPr>
        <w:t>-S</w:t>
      </w:r>
      <w:r w:rsidR="004E2F2E">
        <w:rPr>
          <w:rFonts w:ascii="Arial" w:hAnsi="Arial" w:cs="Arial"/>
        </w:rPr>
        <w:t>ystemen.</w:t>
      </w:r>
      <w:r w:rsidRPr="006105F8">
        <w:rPr>
          <w:rFonts w:ascii="Arial" w:hAnsi="Arial" w:cs="Arial"/>
        </w:rPr>
        <w:t xml:space="preserve"> </w:t>
      </w:r>
      <w:r w:rsidR="004E2F2E">
        <w:rPr>
          <w:rFonts w:ascii="Arial" w:hAnsi="Arial" w:cs="Arial"/>
        </w:rPr>
        <w:t xml:space="preserve">Waschmaschinen und Trockner </w:t>
      </w:r>
      <w:r w:rsidR="004E2F2E" w:rsidRPr="008904C7">
        <w:rPr>
          <w:rFonts w:ascii="Arial" w:hAnsi="Arial" w:cs="Arial"/>
          <w:b/>
          <w:bCs/>
        </w:rPr>
        <w:t>können</w:t>
      </w:r>
      <w:r w:rsidR="008904C7">
        <w:rPr>
          <w:rFonts w:ascii="Arial" w:hAnsi="Arial" w:cs="Arial"/>
        </w:rPr>
        <w:t xml:space="preserve"> </w:t>
      </w:r>
      <w:r w:rsidR="004E2F2E" w:rsidRPr="008904C7">
        <w:rPr>
          <w:rFonts w:ascii="Arial" w:hAnsi="Arial" w:cs="Arial"/>
          <w:b/>
          <w:bCs/>
        </w:rPr>
        <w:t>in intelligente Energiemanagement</w:t>
      </w:r>
      <w:r w:rsidR="008904C7">
        <w:rPr>
          <w:rFonts w:ascii="Arial" w:hAnsi="Arial" w:cs="Arial"/>
          <w:b/>
          <w:bCs/>
        </w:rPr>
        <w:t>-S</w:t>
      </w:r>
      <w:r w:rsidR="004E2F2E" w:rsidRPr="008904C7">
        <w:rPr>
          <w:rFonts w:ascii="Arial" w:hAnsi="Arial" w:cs="Arial"/>
          <w:b/>
          <w:bCs/>
        </w:rPr>
        <w:t>ysteme</w:t>
      </w:r>
      <w:r w:rsidR="004E2F2E">
        <w:rPr>
          <w:rFonts w:ascii="Arial" w:hAnsi="Arial" w:cs="Arial"/>
        </w:rPr>
        <w:t xml:space="preserve"> </w:t>
      </w:r>
      <w:r w:rsidR="004E2F2E" w:rsidRPr="008904C7">
        <w:rPr>
          <w:rFonts w:ascii="Arial" w:hAnsi="Arial" w:cs="Arial"/>
          <w:b/>
          <w:bCs/>
        </w:rPr>
        <w:t>eingebunden</w:t>
      </w:r>
      <w:r w:rsidR="008904C7">
        <w:rPr>
          <w:rFonts w:ascii="Arial" w:hAnsi="Arial" w:cs="Arial"/>
        </w:rPr>
        <w:t xml:space="preserve"> </w:t>
      </w:r>
      <w:r w:rsidR="008904C7" w:rsidRPr="008904C7">
        <w:rPr>
          <w:rFonts w:ascii="Arial" w:hAnsi="Arial" w:cs="Arial"/>
          <w:b/>
          <w:bCs/>
        </w:rPr>
        <w:t>werden</w:t>
      </w:r>
      <w:r w:rsidR="004E2F2E">
        <w:rPr>
          <w:rFonts w:ascii="Arial" w:hAnsi="Arial" w:cs="Arial"/>
        </w:rPr>
        <w:t>, um so teure Stromspitzen zu vermeiden.</w:t>
      </w:r>
    </w:p>
    <w:p w14:paraId="2E6A61F0" w14:textId="77777777" w:rsidR="00157A11" w:rsidRDefault="00157A11" w:rsidP="00157A11">
      <w:pPr>
        <w:spacing w:line="300" w:lineRule="auto"/>
        <w:rPr>
          <w:rFonts w:ascii="Arial" w:eastAsiaTheme="minorEastAsia" w:hAnsi="Arial" w:cs="Arial"/>
          <w:b/>
          <w:bCs/>
          <w:color w:val="000000" w:themeColor="text1"/>
          <w:kern w:val="24"/>
        </w:rPr>
      </w:pPr>
      <w:r w:rsidRPr="006105F8">
        <w:rPr>
          <w:rFonts w:ascii="Arial" w:hAnsi="Arial" w:cs="Arial"/>
        </w:rPr>
        <w:t xml:space="preserve">Ein weiteres Plus an Komfort ist die </w:t>
      </w:r>
      <w:r w:rsidRPr="008904C7">
        <w:rPr>
          <w:rFonts w:ascii="Arial" w:hAnsi="Arial" w:cs="Arial"/>
          <w:b/>
          <w:bCs/>
        </w:rPr>
        <w:t>besondere Laufruhe</w:t>
      </w:r>
      <w:r w:rsidRPr="006105F8">
        <w:rPr>
          <w:rFonts w:ascii="Arial" w:hAnsi="Arial" w:cs="Arial"/>
        </w:rPr>
        <w:t xml:space="preserve"> der Waschmaschinen selbst bei höchster Beladung. Dafür sorgen ein starker und effizienter Hauptantrieb und ein </w:t>
      </w:r>
      <w:r w:rsidRPr="008904C7">
        <w:rPr>
          <w:rFonts w:ascii="Arial" w:hAnsi="Arial" w:cs="Arial"/>
          <w:b/>
          <w:bCs/>
        </w:rPr>
        <w:t>neuer</w:t>
      </w:r>
      <w:r w:rsidRPr="006105F8">
        <w:rPr>
          <w:rFonts w:ascii="Arial" w:hAnsi="Arial" w:cs="Arial"/>
        </w:rPr>
        <w:t xml:space="preserve"> </w:t>
      </w:r>
      <w:r w:rsidRPr="003B3E38">
        <w:rPr>
          <w:rFonts w:ascii="Arial" w:eastAsiaTheme="minorEastAsia" w:hAnsi="Arial" w:cs="Arial"/>
          <w:b/>
          <w:bCs/>
          <w:color w:val="000000" w:themeColor="text1"/>
          <w:kern w:val="24"/>
        </w:rPr>
        <w:t>3D-Unwuchtsensor.</w:t>
      </w:r>
    </w:p>
    <w:p w14:paraId="513D4B17" w14:textId="47B6C959" w:rsidR="0049288E" w:rsidRDefault="008904C7" w:rsidP="006806E2">
      <w:pPr>
        <w:spacing w:line="300" w:lineRule="auto"/>
        <w:rPr>
          <w:rFonts w:ascii="Arial" w:eastAsiaTheme="minorEastAsia" w:hAnsi="Arial" w:cs="Arial"/>
          <w:color w:val="000000" w:themeColor="text1"/>
          <w:kern w:val="24"/>
        </w:rPr>
      </w:pPr>
      <w:r w:rsidRPr="008904C7">
        <w:rPr>
          <w:rFonts w:ascii="Arial" w:eastAsiaTheme="minorEastAsia" w:hAnsi="Arial" w:cs="Arial"/>
          <w:color w:val="000000" w:themeColor="text1"/>
          <w:kern w:val="24"/>
        </w:rPr>
        <w:t xml:space="preserve">Bei den Trocknern erkennt das </w:t>
      </w:r>
      <w:proofErr w:type="spellStart"/>
      <w:r w:rsidRPr="008904C7">
        <w:rPr>
          <w:rFonts w:ascii="Arial" w:eastAsiaTheme="minorEastAsia" w:hAnsi="Arial" w:cs="Arial"/>
          <w:b/>
          <w:bCs/>
          <w:color w:val="000000" w:themeColor="text1"/>
          <w:kern w:val="24"/>
        </w:rPr>
        <w:t>PerfectDry</w:t>
      </w:r>
      <w:proofErr w:type="spellEnd"/>
      <w:r w:rsidRPr="008904C7">
        <w:rPr>
          <w:rFonts w:ascii="Arial" w:eastAsiaTheme="minorEastAsia" w:hAnsi="Arial" w:cs="Arial"/>
          <w:b/>
          <w:bCs/>
          <w:color w:val="000000" w:themeColor="text1"/>
          <w:kern w:val="24"/>
        </w:rPr>
        <w:t xml:space="preserve"> Trocknungssystem</w:t>
      </w:r>
      <w:r>
        <w:rPr>
          <w:rFonts w:ascii="Arial" w:eastAsiaTheme="minorEastAsia" w:hAnsi="Arial" w:cs="Arial"/>
          <w:color w:val="000000" w:themeColor="text1"/>
          <w:kern w:val="24"/>
        </w:rPr>
        <w:t xml:space="preserve"> die </w:t>
      </w:r>
      <w:r w:rsidR="0049288E">
        <w:rPr>
          <w:rFonts w:ascii="Arial" w:eastAsiaTheme="minorEastAsia" w:hAnsi="Arial" w:cs="Arial"/>
          <w:color w:val="000000" w:themeColor="text1"/>
          <w:kern w:val="24"/>
        </w:rPr>
        <w:t xml:space="preserve">tatsächliche </w:t>
      </w:r>
      <w:r>
        <w:rPr>
          <w:rFonts w:ascii="Arial" w:eastAsiaTheme="minorEastAsia" w:hAnsi="Arial" w:cs="Arial"/>
          <w:color w:val="000000" w:themeColor="text1"/>
          <w:kern w:val="24"/>
        </w:rPr>
        <w:t xml:space="preserve">Restfeuchte dank </w:t>
      </w:r>
      <w:proofErr w:type="spellStart"/>
      <w:r>
        <w:rPr>
          <w:rFonts w:ascii="Arial" w:eastAsiaTheme="minorEastAsia" w:hAnsi="Arial" w:cs="Arial"/>
          <w:color w:val="000000" w:themeColor="text1"/>
          <w:kern w:val="24"/>
        </w:rPr>
        <w:t>Kalksensorik</w:t>
      </w:r>
      <w:proofErr w:type="spellEnd"/>
      <w:r>
        <w:rPr>
          <w:rFonts w:ascii="Arial" w:eastAsiaTheme="minorEastAsia" w:hAnsi="Arial" w:cs="Arial"/>
          <w:color w:val="000000" w:themeColor="text1"/>
          <w:kern w:val="24"/>
        </w:rPr>
        <w:t xml:space="preserve"> und ist durch die angepasste Laufzeit besonders schonend zu den Textilien</w:t>
      </w:r>
      <w:r w:rsidR="0049288E">
        <w:rPr>
          <w:rFonts w:ascii="Arial" w:eastAsiaTheme="minorEastAsia" w:hAnsi="Arial" w:cs="Arial"/>
          <w:color w:val="000000" w:themeColor="text1"/>
          <w:kern w:val="24"/>
        </w:rPr>
        <w:t xml:space="preserve">. Wenn Wäsche nach Programmende nicht sofort entnommen werden kann, sorgt der </w:t>
      </w:r>
      <w:r w:rsidR="0049288E" w:rsidRPr="0049288E">
        <w:rPr>
          <w:rFonts w:ascii="Arial" w:eastAsiaTheme="minorEastAsia" w:hAnsi="Arial" w:cs="Arial"/>
          <w:b/>
          <w:bCs/>
          <w:color w:val="000000" w:themeColor="text1"/>
          <w:kern w:val="24"/>
        </w:rPr>
        <w:t>Knitterschutz</w:t>
      </w:r>
      <w:r w:rsidR="0049288E">
        <w:rPr>
          <w:rFonts w:ascii="Arial" w:eastAsiaTheme="minorEastAsia" w:hAnsi="Arial" w:cs="Arial"/>
          <w:color w:val="000000" w:themeColor="text1"/>
          <w:kern w:val="24"/>
        </w:rPr>
        <w:t xml:space="preserve"> durch Änderung der Trommeldrehrichtung in definierten Intervallen für ein knitterfreies Trocknungsergebnis. </w:t>
      </w:r>
    </w:p>
    <w:p w14:paraId="4A573F10" w14:textId="6F8DC5B9" w:rsidR="0049288E" w:rsidRDefault="0049288E" w:rsidP="006806E2">
      <w:pPr>
        <w:spacing w:line="300" w:lineRule="auto"/>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Für </w:t>
      </w:r>
      <w:r w:rsidR="001D2915" w:rsidRPr="001D2915">
        <w:rPr>
          <w:rFonts w:ascii="Arial" w:eastAsiaTheme="minorEastAsia" w:hAnsi="Arial" w:cs="Arial"/>
          <w:b/>
          <w:bCs/>
          <w:color w:val="000000" w:themeColor="text1"/>
          <w:kern w:val="24"/>
        </w:rPr>
        <w:t>17</w:t>
      </w:r>
      <w:r w:rsidRPr="0049288E">
        <w:rPr>
          <w:rFonts w:ascii="Arial" w:eastAsiaTheme="minorEastAsia" w:hAnsi="Arial" w:cs="Arial"/>
          <w:b/>
          <w:bCs/>
          <w:color w:val="000000" w:themeColor="text1"/>
          <w:kern w:val="24"/>
        </w:rPr>
        <w:t xml:space="preserve"> Prozent weniger Energie</w:t>
      </w:r>
      <w:r>
        <w:rPr>
          <w:rFonts w:ascii="Arial" w:eastAsiaTheme="minorEastAsia" w:hAnsi="Arial" w:cs="Arial"/>
          <w:color w:val="000000" w:themeColor="text1"/>
          <w:kern w:val="24"/>
        </w:rPr>
        <w:t xml:space="preserve"> in Relation zu vergleichbaren Ablufttrocknern sorgt die </w:t>
      </w:r>
      <w:r w:rsidRPr="0049288E">
        <w:rPr>
          <w:rFonts w:ascii="Arial" w:eastAsiaTheme="minorEastAsia" w:hAnsi="Arial" w:cs="Arial"/>
          <w:b/>
          <w:bCs/>
          <w:color w:val="000000" w:themeColor="text1"/>
          <w:kern w:val="24"/>
        </w:rPr>
        <w:t>Wärmepumpentechnologie</w:t>
      </w:r>
      <w:r>
        <w:rPr>
          <w:rFonts w:ascii="Arial" w:eastAsiaTheme="minorEastAsia" w:hAnsi="Arial" w:cs="Arial"/>
          <w:color w:val="000000" w:themeColor="text1"/>
          <w:kern w:val="24"/>
        </w:rPr>
        <w:t xml:space="preserve">. Das Feature </w:t>
      </w:r>
      <w:proofErr w:type="spellStart"/>
      <w:r w:rsidRPr="0049288E">
        <w:rPr>
          <w:rFonts w:ascii="Arial" w:eastAsiaTheme="minorEastAsia" w:hAnsi="Arial" w:cs="Arial"/>
          <w:b/>
          <w:bCs/>
          <w:color w:val="000000" w:themeColor="text1"/>
          <w:kern w:val="24"/>
        </w:rPr>
        <w:t>AirRecycling</w:t>
      </w:r>
      <w:proofErr w:type="spellEnd"/>
      <w:r w:rsidRPr="0049288E">
        <w:rPr>
          <w:rFonts w:ascii="Arial" w:eastAsiaTheme="minorEastAsia" w:hAnsi="Arial" w:cs="Arial"/>
          <w:b/>
          <w:bCs/>
          <w:color w:val="000000" w:themeColor="text1"/>
          <w:kern w:val="24"/>
        </w:rPr>
        <w:t xml:space="preserve"> Flex</w:t>
      </w:r>
      <w:r>
        <w:rPr>
          <w:rFonts w:ascii="Arial" w:eastAsiaTheme="minorEastAsia" w:hAnsi="Arial" w:cs="Arial"/>
          <w:color w:val="000000" w:themeColor="text1"/>
          <w:kern w:val="24"/>
        </w:rPr>
        <w:t xml:space="preserve"> </w:t>
      </w:r>
      <w:r w:rsidRPr="0049288E">
        <w:rPr>
          <w:rFonts w:ascii="Arial" w:eastAsiaTheme="minorEastAsia" w:hAnsi="Arial" w:cs="Arial"/>
          <w:b/>
          <w:bCs/>
          <w:color w:val="000000" w:themeColor="text1"/>
          <w:kern w:val="24"/>
        </w:rPr>
        <w:t>nutzt bereits erwärmte Prozessluft</w:t>
      </w:r>
      <w:r>
        <w:rPr>
          <w:rFonts w:ascii="Arial" w:eastAsiaTheme="minorEastAsia" w:hAnsi="Arial" w:cs="Arial"/>
          <w:color w:val="000000" w:themeColor="text1"/>
          <w:kern w:val="24"/>
        </w:rPr>
        <w:t xml:space="preserve">, wodurch es zu einer schnelleren Aufwärmung beim Kaltstart und einer reduzierten Schalthäufigkeit beim Warmstart kommt. Das erhöht die Gerätelebensdauer und reduziert Kosten und Laufzeiten.  </w:t>
      </w:r>
    </w:p>
    <w:p w14:paraId="396E4EC5" w14:textId="77777777" w:rsidR="00157A11" w:rsidRPr="006105F8" w:rsidRDefault="00157A11" w:rsidP="00157A11">
      <w:pPr>
        <w:spacing w:line="300" w:lineRule="auto"/>
        <w:rPr>
          <w:rFonts w:ascii="Arial" w:hAnsi="Arial" w:cs="Arial"/>
        </w:rPr>
      </w:pPr>
      <w:r w:rsidRPr="006105F8">
        <w:rPr>
          <w:rFonts w:ascii="Arial" w:hAnsi="Arial" w:cs="Arial"/>
        </w:rPr>
        <w:t xml:space="preserve">Die Bedienung von Waschmaschinen und Trocknern ist gegenüber der bisherigen Generation deutlich einfacher geworden. Beispielsweise durch das </w:t>
      </w:r>
      <w:r w:rsidRPr="00157A11">
        <w:rPr>
          <w:rFonts w:ascii="Arial" w:hAnsi="Arial" w:cs="Arial"/>
          <w:b/>
          <w:bCs/>
        </w:rPr>
        <w:t>elektromotorische Verschlusssystem</w:t>
      </w:r>
      <w:r w:rsidRPr="006105F8">
        <w:rPr>
          <w:rFonts w:ascii="Arial" w:hAnsi="Arial" w:cs="Arial"/>
        </w:rPr>
        <w:t xml:space="preserve"> </w:t>
      </w:r>
      <w:r w:rsidRPr="003B3E38">
        <w:rPr>
          <w:rFonts w:ascii="Arial" w:hAnsi="Arial" w:cs="Arial"/>
          <w:b/>
          <w:bCs/>
        </w:rPr>
        <w:t>„</w:t>
      </w:r>
      <w:proofErr w:type="spellStart"/>
      <w:r w:rsidRPr="003B3E38">
        <w:rPr>
          <w:rFonts w:ascii="Arial" w:hAnsi="Arial" w:cs="Arial"/>
          <w:b/>
          <w:bCs/>
        </w:rPr>
        <w:t>OneFingerTouch</w:t>
      </w:r>
      <w:proofErr w:type="spellEnd"/>
      <w:r w:rsidRPr="006105F8">
        <w:rPr>
          <w:rFonts w:ascii="Arial" w:hAnsi="Arial" w:cs="Arial"/>
        </w:rPr>
        <w:t xml:space="preserve">“ der Waschmaschinen, dass sich – dank neuem Design des Türgriffes – zukünftig noch einfacher bedienen lässt: Der leichte Druck einer Fingerspitze genügt, um die 415 Millimeter große Tür zu schließen, zu verriegeln und ein Programm zu starten. Ist es beendet, lässt sich die Tür genauso leicht wieder öffnen. Bei den Trocknern wurde der Türgriff optimiert und die Griffmulde für ein einfaches und ergonomisches Bedienen vergrößert. </w:t>
      </w:r>
    </w:p>
    <w:p w14:paraId="65094983" w14:textId="77777777" w:rsidR="00C415E8" w:rsidRDefault="00C415E8">
      <w:pPr>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br w:type="page"/>
      </w:r>
    </w:p>
    <w:p w14:paraId="7DDF6344" w14:textId="0487B3CC" w:rsidR="0094153E" w:rsidRDefault="00632033" w:rsidP="0094153E">
      <w:pPr>
        <w:shd w:val="clear" w:color="auto" w:fill="FFFFFF"/>
        <w:spacing w:after="120" w:line="300" w:lineRule="auto"/>
        <w:rPr>
          <w:rFonts w:ascii="Arial" w:eastAsiaTheme="minorEastAsia" w:hAnsi="Arial" w:cs="Arial"/>
          <w:b/>
          <w:bCs/>
          <w:color w:val="000000" w:themeColor="text1"/>
          <w:kern w:val="24"/>
        </w:rPr>
      </w:pPr>
      <w:r w:rsidRPr="00632033">
        <w:rPr>
          <w:rFonts w:ascii="Arial" w:eastAsiaTheme="minorEastAsia" w:hAnsi="Arial" w:cs="Arial"/>
          <w:b/>
          <w:bCs/>
          <w:color w:val="000000" w:themeColor="text1"/>
          <w:kern w:val="24"/>
        </w:rPr>
        <w:lastRenderedPageBreak/>
        <w:t>Das Miele Professional Angebot für den Unternehmer in Gastronomie und Hotellerie</w:t>
      </w:r>
      <w:r>
        <w:rPr>
          <w:rFonts w:ascii="Arial" w:eastAsiaTheme="minorEastAsia" w:hAnsi="Arial" w:cs="Arial"/>
          <w:b/>
          <w:bCs/>
          <w:color w:val="000000" w:themeColor="text1"/>
          <w:kern w:val="24"/>
        </w:rPr>
        <w:t xml:space="preserve"> – Beratungstermine </w:t>
      </w:r>
      <w:r w:rsidR="00157A11">
        <w:rPr>
          <w:rFonts w:ascii="Arial" w:eastAsiaTheme="minorEastAsia" w:hAnsi="Arial" w:cs="Arial"/>
          <w:b/>
          <w:bCs/>
          <w:color w:val="000000" w:themeColor="text1"/>
          <w:kern w:val="24"/>
        </w:rPr>
        <w:t xml:space="preserve">sind </w:t>
      </w:r>
      <w:r w:rsidR="00EF3124">
        <w:rPr>
          <w:rFonts w:ascii="Arial" w:eastAsiaTheme="minorEastAsia" w:hAnsi="Arial" w:cs="Arial"/>
          <w:b/>
          <w:bCs/>
          <w:color w:val="000000" w:themeColor="text1"/>
          <w:kern w:val="24"/>
        </w:rPr>
        <w:t xml:space="preserve">auch online </w:t>
      </w:r>
      <w:r w:rsidR="00D7351B">
        <w:rPr>
          <w:rFonts w:ascii="Arial" w:eastAsiaTheme="minorEastAsia" w:hAnsi="Arial" w:cs="Arial"/>
          <w:b/>
          <w:bCs/>
          <w:color w:val="000000" w:themeColor="text1"/>
          <w:kern w:val="24"/>
        </w:rPr>
        <w:t xml:space="preserve">möglich. </w:t>
      </w:r>
    </w:p>
    <w:p w14:paraId="43065AC4" w14:textId="77777777" w:rsidR="0094153E" w:rsidRPr="0094153E" w:rsidRDefault="0094153E" w:rsidP="0094153E">
      <w:pPr>
        <w:pStyle w:val="Listenabsatz"/>
        <w:numPr>
          <w:ilvl w:val="0"/>
          <w:numId w:val="8"/>
        </w:numPr>
        <w:shd w:val="clear" w:color="auto" w:fill="FFFFFF"/>
        <w:spacing w:after="120" w:line="300" w:lineRule="auto"/>
        <w:rPr>
          <w:rFonts w:ascii="Arial" w:eastAsiaTheme="minorEastAsia" w:hAnsi="Arial" w:cs="Arial"/>
          <w:color w:val="000000" w:themeColor="text1"/>
          <w:kern w:val="24"/>
        </w:rPr>
      </w:pPr>
      <w:r w:rsidRPr="0094153E">
        <w:rPr>
          <w:rFonts w:ascii="Arial" w:eastAsiaTheme="minorEastAsia" w:hAnsi="Arial" w:cs="Arial"/>
          <w:color w:val="000000" w:themeColor="text1"/>
          <w:kern w:val="24"/>
        </w:rPr>
        <w:t>Bedarfsgerechte Lösungen</w:t>
      </w:r>
    </w:p>
    <w:p w14:paraId="1B22E686" w14:textId="04581ABC" w:rsidR="0094153E" w:rsidRPr="0094153E" w:rsidRDefault="00632033" w:rsidP="0094153E">
      <w:pPr>
        <w:pStyle w:val="Listenabsatz"/>
        <w:numPr>
          <w:ilvl w:val="0"/>
          <w:numId w:val="8"/>
        </w:numPr>
        <w:shd w:val="clear" w:color="auto" w:fill="FFFFFF"/>
        <w:spacing w:after="120" w:line="300" w:lineRule="auto"/>
        <w:rPr>
          <w:rFonts w:ascii="Arial" w:eastAsiaTheme="minorEastAsia" w:hAnsi="Arial" w:cs="Arial"/>
          <w:color w:val="000000" w:themeColor="text1"/>
          <w:kern w:val="24"/>
        </w:rPr>
      </w:pPr>
      <w:r w:rsidRPr="0094153E">
        <w:rPr>
          <w:rFonts w:ascii="Arial" w:eastAsiaTheme="minorEastAsia" w:hAnsi="Arial" w:cs="Arial"/>
          <w:color w:val="000000" w:themeColor="text1"/>
          <w:kern w:val="24"/>
        </w:rPr>
        <w:t>Individuelle Bedarfsanalyse und fundierte Kapazitätsermittlungen – verknüpft mit Raum- und Prozessplanungen sowie detaillierten Wirtschaftlichkeitsberechnungen. Gerne auch in direkter Abstimmung mit dem Architekten.</w:t>
      </w:r>
    </w:p>
    <w:p w14:paraId="6C58106D" w14:textId="510A81D0" w:rsidR="0094153E" w:rsidRPr="0094153E" w:rsidRDefault="00632033" w:rsidP="0094153E">
      <w:pPr>
        <w:pStyle w:val="Listenabsatz"/>
        <w:numPr>
          <w:ilvl w:val="0"/>
          <w:numId w:val="8"/>
        </w:numPr>
        <w:shd w:val="clear" w:color="auto" w:fill="FFFFFF"/>
        <w:spacing w:after="120" w:line="300" w:lineRule="auto"/>
        <w:rPr>
          <w:rFonts w:ascii="Arial" w:eastAsiaTheme="minorEastAsia" w:hAnsi="Arial" w:cs="Arial"/>
          <w:color w:val="000000" w:themeColor="text1"/>
          <w:kern w:val="24"/>
        </w:rPr>
      </w:pPr>
      <w:r w:rsidRPr="0094153E">
        <w:rPr>
          <w:rFonts w:ascii="Arial" w:eastAsiaTheme="minorEastAsia" w:hAnsi="Arial" w:cs="Arial"/>
          <w:color w:val="000000" w:themeColor="text1"/>
          <w:kern w:val="24"/>
        </w:rPr>
        <w:t>Schneller, verlässlicher Kundendienst und individuell abgestimmte Serviceprogramme für präventiven Service</w:t>
      </w:r>
    </w:p>
    <w:p w14:paraId="16FA9AB7" w14:textId="11B1C826" w:rsidR="00632033" w:rsidRPr="0094153E" w:rsidRDefault="00632033" w:rsidP="0094153E">
      <w:pPr>
        <w:pStyle w:val="Listenabsatz"/>
        <w:numPr>
          <w:ilvl w:val="0"/>
          <w:numId w:val="8"/>
        </w:numPr>
        <w:shd w:val="clear" w:color="auto" w:fill="FFFFFF"/>
        <w:autoSpaceDN w:val="0"/>
        <w:spacing w:after="0" w:line="300" w:lineRule="auto"/>
        <w:rPr>
          <w:rFonts w:ascii="Arial" w:eastAsiaTheme="minorEastAsia" w:hAnsi="Arial" w:cs="Arial"/>
          <w:color w:val="000000" w:themeColor="text1"/>
          <w:kern w:val="24"/>
        </w:rPr>
      </w:pPr>
      <w:r w:rsidRPr="0094153E">
        <w:rPr>
          <w:rFonts w:ascii="Arial" w:eastAsiaTheme="minorEastAsia" w:hAnsi="Arial" w:cs="Arial"/>
          <w:color w:val="000000" w:themeColor="text1"/>
          <w:kern w:val="24"/>
        </w:rPr>
        <w:t>Zubehör und Spülmittel</w:t>
      </w:r>
    </w:p>
    <w:p w14:paraId="32A73167" w14:textId="2A191F06" w:rsidR="00632033" w:rsidRDefault="00632033" w:rsidP="006806E2">
      <w:pPr>
        <w:spacing w:line="300" w:lineRule="auto"/>
        <w:rPr>
          <w:rFonts w:ascii="Arial" w:eastAsiaTheme="minorEastAsia" w:hAnsi="Arial" w:cs="Arial"/>
          <w:color w:val="000000" w:themeColor="text1"/>
          <w:kern w:val="24"/>
        </w:rPr>
      </w:pPr>
    </w:p>
    <w:p w14:paraId="32B5D92C" w14:textId="77777777" w:rsidR="0094153E" w:rsidRDefault="0094153E" w:rsidP="0094153E">
      <w:pPr>
        <w:shd w:val="clear" w:color="auto" w:fill="FFFFFF"/>
        <w:spacing w:after="120" w:line="300" w:lineRule="auto"/>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Kontakt: </w:t>
      </w:r>
      <w:hyperlink r:id="rId8" w:history="1">
        <w:r w:rsidRPr="00FE029B">
          <w:rPr>
            <w:rStyle w:val="Hyperlink"/>
            <w:rFonts w:ascii="Arial" w:eastAsiaTheme="minorEastAsia" w:hAnsi="Arial" w:cs="Arial"/>
            <w:b/>
            <w:bCs/>
            <w:kern w:val="24"/>
          </w:rPr>
          <w:t>vertrieb-professional@miele.at</w:t>
        </w:r>
      </w:hyperlink>
      <w:r w:rsidRPr="00EF3124">
        <w:rPr>
          <w:rFonts w:ascii="Arial" w:eastAsiaTheme="minorEastAsia" w:hAnsi="Arial" w:cs="Arial"/>
          <w:b/>
          <w:bCs/>
          <w:color w:val="000000" w:themeColor="text1"/>
          <w:kern w:val="24"/>
        </w:rPr>
        <w:t xml:space="preserve"> </w:t>
      </w:r>
      <w:r>
        <w:rPr>
          <w:rFonts w:ascii="Arial" w:eastAsiaTheme="minorEastAsia" w:hAnsi="Arial" w:cs="Arial"/>
          <w:b/>
          <w:bCs/>
          <w:color w:val="000000" w:themeColor="text1"/>
          <w:kern w:val="24"/>
        </w:rPr>
        <w:t>oder Tel. 050 800 420</w:t>
      </w:r>
    </w:p>
    <w:p w14:paraId="397F493E" w14:textId="2F4D532D" w:rsidR="00201F22" w:rsidRDefault="00201F22" w:rsidP="00201F22">
      <w:pPr>
        <w:rPr>
          <w:rFonts w:ascii="Arial" w:hAnsi="Arial" w:cs="Arial"/>
          <w:b/>
          <w:bCs/>
          <w:color w:val="000000" w:themeColor="text1"/>
        </w:rPr>
      </w:pPr>
    </w:p>
    <w:p w14:paraId="447CB1D9" w14:textId="29BA3882" w:rsidR="0094153E" w:rsidRDefault="0094153E" w:rsidP="00201F22">
      <w:pPr>
        <w:rPr>
          <w:rFonts w:ascii="Arial" w:hAnsi="Arial" w:cs="Arial"/>
          <w:b/>
          <w:bCs/>
          <w:color w:val="000000" w:themeColor="text1"/>
        </w:rPr>
      </w:pPr>
      <w:r>
        <w:rPr>
          <w:rFonts w:ascii="Arial" w:hAnsi="Arial" w:cs="Arial"/>
          <w:b/>
          <w:bCs/>
          <w:color w:val="000000" w:themeColor="text1"/>
        </w:rPr>
        <w:t xml:space="preserve">Zu diesem Text gibt es 1 Foto: </w:t>
      </w:r>
    </w:p>
    <w:p w14:paraId="579ACC9C" w14:textId="44CFC6D4" w:rsidR="00EB4C31" w:rsidRPr="002B1D7F" w:rsidRDefault="002B1D7F" w:rsidP="002B1D7F">
      <w:pPr>
        <w:rPr>
          <w:rFonts w:ascii="Arial" w:hAnsi="Arial" w:cs="Arial"/>
          <w:bCs/>
        </w:rPr>
      </w:pPr>
      <w:r w:rsidRPr="002B1D7F">
        <w:rPr>
          <w:rFonts w:ascii="Arial" w:hAnsi="Arial" w:cs="Arial"/>
          <w:b/>
          <w:bCs/>
          <w:noProof/>
          <w:color w:val="000000" w:themeColor="text1"/>
        </w:rPr>
        <w:drawing>
          <wp:anchor distT="0" distB="0" distL="114300" distR="114300" simplePos="0" relativeHeight="251667456" behindDoc="0" locked="0" layoutInCell="1" allowOverlap="1" wp14:anchorId="1E34A243" wp14:editId="4E30AED2">
            <wp:simplePos x="0" y="0"/>
            <wp:positionH relativeFrom="column">
              <wp:posOffset>-635</wp:posOffset>
            </wp:positionH>
            <wp:positionV relativeFrom="paragraph">
              <wp:posOffset>-635</wp:posOffset>
            </wp:positionV>
            <wp:extent cx="2148443" cy="1335672"/>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443" cy="1335672"/>
                    </a:xfrm>
                    <a:prstGeom prst="rect">
                      <a:avLst/>
                    </a:prstGeom>
                  </pic:spPr>
                </pic:pic>
              </a:graphicData>
            </a:graphic>
          </wp:anchor>
        </w:drawing>
      </w:r>
      <w:r w:rsidR="00201F22">
        <w:rPr>
          <w:rFonts w:ascii="Arial" w:hAnsi="Arial" w:cs="Arial"/>
          <w:b/>
          <w:bCs/>
          <w:color w:val="000000" w:themeColor="text1"/>
        </w:rPr>
        <w:t>F</w:t>
      </w:r>
      <w:r w:rsidR="00EB4C31" w:rsidRPr="00EB4C31">
        <w:rPr>
          <w:rFonts w:ascii="Arial" w:hAnsi="Arial" w:cs="Arial"/>
          <w:b/>
          <w:bCs/>
          <w:color w:val="000000" w:themeColor="text1"/>
        </w:rPr>
        <w:t xml:space="preserve">oto </w:t>
      </w:r>
      <w:r w:rsidR="0094153E">
        <w:rPr>
          <w:rFonts w:ascii="Arial" w:hAnsi="Arial" w:cs="Arial"/>
          <w:b/>
          <w:bCs/>
          <w:color w:val="000000" w:themeColor="text1"/>
        </w:rPr>
        <w:t>1</w:t>
      </w:r>
      <w:r w:rsidR="00EB4C31" w:rsidRPr="00EB4C31">
        <w:rPr>
          <w:rFonts w:ascii="Arial" w:hAnsi="Arial" w:cs="Arial"/>
          <w:b/>
          <w:bCs/>
          <w:color w:val="000000" w:themeColor="text1"/>
        </w:rPr>
        <w:t>:</w:t>
      </w:r>
      <w:r w:rsidR="00632033">
        <w:rPr>
          <w:rFonts w:ascii="Arial" w:hAnsi="Arial" w:cs="Arial"/>
          <w:b/>
          <w:bCs/>
          <w:color w:val="000000" w:themeColor="text1"/>
        </w:rPr>
        <w:t xml:space="preserve"> </w:t>
      </w:r>
      <w:r w:rsidR="00632033" w:rsidRPr="00632033">
        <w:rPr>
          <w:rFonts w:ascii="Arial" w:eastAsia="Calibri" w:hAnsi="Arial" w:cs="Arial"/>
          <w:color w:val="000000" w:themeColor="text1"/>
          <w:kern w:val="24"/>
        </w:rPr>
        <w:t>Die vernetzbaren Benchmark Waschmaschinen und Trockner PERFORMANCE und PERFORMANCE Plus von Miele Professional sichern dank intuitiver Bedienung, anpassbarer Spezialprogramme und einer optimierten Anwendungstechnik eine perfekte Balance aus Reinigungsqualität, Anwendersicherheit und Wirtschaftlichkeit.</w:t>
      </w:r>
      <w:r w:rsidR="00632033">
        <w:rPr>
          <w:rFonts w:ascii="Arial" w:eastAsia="Calibri" w:hAnsi="Arial" w:cs="Arial"/>
          <w:color w:val="000000" w:themeColor="text1"/>
          <w:kern w:val="24"/>
        </w:rPr>
        <w:t xml:space="preserve"> </w:t>
      </w:r>
      <w:r>
        <w:rPr>
          <w:rFonts w:ascii="Arial" w:hAnsi="Arial" w:cs="Arial"/>
          <w:bCs/>
        </w:rPr>
        <w:t xml:space="preserve">(Foto: Miele) </w:t>
      </w:r>
    </w:p>
    <w:p w14:paraId="69E26F2D" w14:textId="2ECFF993" w:rsidR="00C576EA" w:rsidRDefault="00C576EA" w:rsidP="00201F22">
      <w:pPr>
        <w:ind w:left="2124" w:firstLine="708"/>
        <w:rPr>
          <w:rFonts w:ascii="Arial" w:hAnsi="Arial" w:cs="Arial"/>
          <w:bCs/>
          <w:color w:val="FF0000"/>
        </w:rPr>
      </w:pPr>
    </w:p>
    <w:p w14:paraId="0E7E0BD1" w14:textId="00AF4DE2" w:rsidR="00B2065C" w:rsidRDefault="00B2065C" w:rsidP="00B2065C">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149816E9" w14:textId="3BF4BACB" w:rsidR="00B2065C" w:rsidRPr="00A66609" w:rsidRDefault="00B2065C" w:rsidP="00B2065C">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w:t>
      </w:r>
    </w:p>
    <w:sectPr w:rsidR="00B2065C" w:rsidRPr="00A66609" w:rsidSect="00C82C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5D431E5"/>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7"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CF"/>
    <w:rsid w:val="000067E4"/>
    <w:rsid w:val="00010903"/>
    <w:rsid w:val="000147D8"/>
    <w:rsid w:val="00022DD5"/>
    <w:rsid w:val="00026699"/>
    <w:rsid w:val="000310BA"/>
    <w:rsid w:val="00042D51"/>
    <w:rsid w:val="00053635"/>
    <w:rsid w:val="00054BE8"/>
    <w:rsid w:val="000602DA"/>
    <w:rsid w:val="00060C64"/>
    <w:rsid w:val="00062763"/>
    <w:rsid w:val="000631FD"/>
    <w:rsid w:val="00066E07"/>
    <w:rsid w:val="00072D1E"/>
    <w:rsid w:val="000817ED"/>
    <w:rsid w:val="0009468F"/>
    <w:rsid w:val="000A5D6D"/>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423A8"/>
    <w:rsid w:val="001463AA"/>
    <w:rsid w:val="001558CB"/>
    <w:rsid w:val="00157A11"/>
    <w:rsid w:val="0016215C"/>
    <w:rsid w:val="00176602"/>
    <w:rsid w:val="00177DAD"/>
    <w:rsid w:val="001A2042"/>
    <w:rsid w:val="001A6BA4"/>
    <w:rsid w:val="001B36CF"/>
    <w:rsid w:val="001C1283"/>
    <w:rsid w:val="001C4775"/>
    <w:rsid w:val="001D2915"/>
    <w:rsid w:val="001D4CDD"/>
    <w:rsid w:val="001D5E35"/>
    <w:rsid w:val="00201F22"/>
    <w:rsid w:val="00227A24"/>
    <w:rsid w:val="00230DA6"/>
    <w:rsid w:val="002443F2"/>
    <w:rsid w:val="00250BF4"/>
    <w:rsid w:val="002526DE"/>
    <w:rsid w:val="002537FD"/>
    <w:rsid w:val="002834DC"/>
    <w:rsid w:val="0029169D"/>
    <w:rsid w:val="002A347B"/>
    <w:rsid w:val="002A4D87"/>
    <w:rsid w:val="002A6DF8"/>
    <w:rsid w:val="002B1D7F"/>
    <w:rsid w:val="002B5BFA"/>
    <w:rsid w:val="002C3D12"/>
    <w:rsid w:val="002C6994"/>
    <w:rsid w:val="002C69AB"/>
    <w:rsid w:val="002F1F20"/>
    <w:rsid w:val="002F4A91"/>
    <w:rsid w:val="00300B04"/>
    <w:rsid w:val="003100F0"/>
    <w:rsid w:val="00312512"/>
    <w:rsid w:val="0032790B"/>
    <w:rsid w:val="00340152"/>
    <w:rsid w:val="00353EAF"/>
    <w:rsid w:val="00355F42"/>
    <w:rsid w:val="003566A7"/>
    <w:rsid w:val="00357126"/>
    <w:rsid w:val="00365020"/>
    <w:rsid w:val="0036785D"/>
    <w:rsid w:val="00370654"/>
    <w:rsid w:val="003734F2"/>
    <w:rsid w:val="00380E60"/>
    <w:rsid w:val="00384BBB"/>
    <w:rsid w:val="003A2F91"/>
    <w:rsid w:val="003A38F9"/>
    <w:rsid w:val="003B1D26"/>
    <w:rsid w:val="003B3E38"/>
    <w:rsid w:val="003B6DB0"/>
    <w:rsid w:val="003B7D9C"/>
    <w:rsid w:val="003C46EC"/>
    <w:rsid w:val="003D13D1"/>
    <w:rsid w:val="003F1CCF"/>
    <w:rsid w:val="003F328A"/>
    <w:rsid w:val="004045C6"/>
    <w:rsid w:val="0040688B"/>
    <w:rsid w:val="00406FBB"/>
    <w:rsid w:val="0041584C"/>
    <w:rsid w:val="00415ED5"/>
    <w:rsid w:val="00423434"/>
    <w:rsid w:val="00430FEA"/>
    <w:rsid w:val="00452A05"/>
    <w:rsid w:val="00463668"/>
    <w:rsid w:val="00476308"/>
    <w:rsid w:val="0048152D"/>
    <w:rsid w:val="0049288E"/>
    <w:rsid w:val="00494BD9"/>
    <w:rsid w:val="00497902"/>
    <w:rsid w:val="004A2194"/>
    <w:rsid w:val="004B100D"/>
    <w:rsid w:val="004B1B81"/>
    <w:rsid w:val="004B733B"/>
    <w:rsid w:val="004C4969"/>
    <w:rsid w:val="004C6AC5"/>
    <w:rsid w:val="004E1A81"/>
    <w:rsid w:val="004E2F2E"/>
    <w:rsid w:val="004F488B"/>
    <w:rsid w:val="005071A3"/>
    <w:rsid w:val="0051086F"/>
    <w:rsid w:val="005217D8"/>
    <w:rsid w:val="00527A06"/>
    <w:rsid w:val="00543253"/>
    <w:rsid w:val="00544251"/>
    <w:rsid w:val="00544316"/>
    <w:rsid w:val="00550189"/>
    <w:rsid w:val="005519D4"/>
    <w:rsid w:val="00553E20"/>
    <w:rsid w:val="00587340"/>
    <w:rsid w:val="005969D5"/>
    <w:rsid w:val="005A4F5B"/>
    <w:rsid w:val="005B0011"/>
    <w:rsid w:val="005B67A7"/>
    <w:rsid w:val="005D794F"/>
    <w:rsid w:val="005F1F3F"/>
    <w:rsid w:val="005F2E3F"/>
    <w:rsid w:val="00605026"/>
    <w:rsid w:val="006105F8"/>
    <w:rsid w:val="006173DD"/>
    <w:rsid w:val="00632033"/>
    <w:rsid w:val="00640F9F"/>
    <w:rsid w:val="006418F4"/>
    <w:rsid w:val="00657681"/>
    <w:rsid w:val="00667A9E"/>
    <w:rsid w:val="00674057"/>
    <w:rsid w:val="006751B7"/>
    <w:rsid w:val="006754A3"/>
    <w:rsid w:val="006806E2"/>
    <w:rsid w:val="006B20CD"/>
    <w:rsid w:val="006B3703"/>
    <w:rsid w:val="006C20F4"/>
    <w:rsid w:val="006C367E"/>
    <w:rsid w:val="006C42A3"/>
    <w:rsid w:val="006E7FF4"/>
    <w:rsid w:val="006F1A74"/>
    <w:rsid w:val="007003EC"/>
    <w:rsid w:val="00705A22"/>
    <w:rsid w:val="007123F3"/>
    <w:rsid w:val="00725BEE"/>
    <w:rsid w:val="00731262"/>
    <w:rsid w:val="00732099"/>
    <w:rsid w:val="007348AC"/>
    <w:rsid w:val="00736497"/>
    <w:rsid w:val="00746A02"/>
    <w:rsid w:val="007616F8"/>
    <w:rsid w:val="007701B1"/>
    <w:rsid w:val="00794D61"/>
    <w:rsid w:val="00795ECD"/>
    <w:rsid w:val="00796C0C"/>
    <w:rsid w:val="007B2C7B"/>
    <w:rsid w:val="007B7270"/>
    <w:rsid w:val="007C57DB"/>
    <w:rsid w:val="007D6DD4"/>
    <w:rsid w:val="007E2BD0"/>
    <w:rsid w:val="007F32B4"/>
    <w:rsid w:val="00821BBB"/>
    <w:rsid w:val="00824F45"/>
    <w:rsid w:val="008427FF"/>
    <w:rsid w:val="00844B8C"/>
    <w:rsid w:val="00844F12"/>
    <w:rsid w:val="00882458"/>
    <w:rsid w:val="00882DAE"/>
    <w:rsid w:val="008862CB"/>
    <w:rsid w:val="008904C7"/>
    <w:rsid w:val="0089287E"/>
    <w:rsid w:val="00895C1C"/>
    <w:rsid w:val="008B5E19"/>
    <w:rsid w:val="008C60D0"/>
    <w:rsid w:val="008D4473"/>
    <w:rsid w:val="008E249E"/>
    <w:rsid w:val="008E46D1"/>
    <w:rsid w:val="008F1F1F"/>
    <w:rsid w:val="008F511E"/>
    <w:rsid w:val="008F6B87"/>
    <w:rsid w:val="00912769"/>
    <w:rsid w:val="00914C5F"/>
    <w:rsid w:val="00915932"/>
    <w:rsid w:val="00917971"/>
    <w:rsid w:val="00917EA7"/>
    <w:rsid w:val="00921E4C"/>
    <w:rsid w:val="00922186"/>
    <w:rsid w:val="00922D3D"/>
    <w:rsid w:val="0094153E"/>
    <w:rsid w:val="00946B90"/>
    <w:rsid w:val="009531B9"/>
    <w:rsid w:val="009569BE"/>
    <w:rsid w:val="00957A94"/>
    <w:rsid w:val="00964C26"/>
    <w:rsid w:val="00965E89"/>
    <w:rsid w:val="009758FD"/>
    <w:rsid w:val="00981554"/>
    <w:rsid w:val="009871C8"/>
    <w:rsid w:val="009A2117"/>
    <w:rsid w:val="009A2E93"/>
    <w:rsid w:val="009B1CB2"/>
    <w:rsid w:val="009C2B5F"/>
    <w:rsid w:val="009D382F"/>
    <w:rsid w:val="009E60C5"/>
    <w:rsid w:val="009E662D"/>
    <w:rsid w:val="009F16C7"/>
    <w:rsid w:val="00A06627"/>
    <w:rsid w:val="00A207B5"/>
    <w:rsid w:val="00A22F65"/>
    <w:rsid w:val="00A23B9F"/>
    <w:rsid w:val="00A23C41"/>
    <w:rsid w:val="00A411A2"/>
    <w:rsid w:val="00A450B0"/>
    <w:rsid w:val="00A61053"/>
    <w:rsid w:val="00A6360C"/>
    <w:rsid w:val="00A716FF"/>
    <w:rsid w:val="00A76525"/>
    <w:rsid w:val="00A82798"/>
    <w:rsid w:val="00A92A80"/>
    <w:rsid w:val="00AA2BF9"/>
    <w:rsid w:val="00AB5B07"/>
    <w:rsid w:val="00AC2A8C"/>
    <w:rsid w:val="00AD0C8B"/>
    <w:rsid w:val="00AD569E"/>
    <w:rsid w:val="00AD61EB"/>
    <w:rsid w:val="00AD717F"/>
    <w:rsid w:val="00AE0B28"/>
    <w:rsid w:val="00AE2512"/>
    <w:rsid w:val="00AE601F"/>
    <w:rsid w:val="00AE6409"/>
    <w:rsid w:val="00AF6E77"/>
    <w:rsid w:val="00AF7750"/>
    <w:rsid w:val="00B03AD1"/>
    <w:rsid w:val="00B12B00"/>
    <w:rsid w:val="00B153D2"/>
    <w:rsid w:val="00B20245"/>
    <w:rsid w:val="00B2065C"/>
    <w:rsid w:val="00B26A4B"/>
    <w:rsid w:val="00B33A5D"/>
    <w:rsid w:val="00B359EC"/>
    <w:rsid w:val="00B37B79"/>
    <w:rsid w:val="00B400E6"/>
    <w:rsid w:val="00B56669"/>
    <w:rsid w:val="00B72398"/>
    <w:rsid w:val="00B804DA"/>
    <w:rsid w:val="00B81E05"/>
    <w:rsid w:val="00B83346"/>
    <w:rsid w:val="00B83A39"/>
    <w:rsid w:val="00BA0491"/>
    <w:rsid w:val="00BB0B02"/>
    <w:rsid w:val="00BD61F0"/>
    <w:rsid w:val="00BE0C9E"/>
    <w:rsid w:val="00BE6858"/>
    <w:rsid w:val="00BF572D"/>
    <w:rsid w:val="00BF5F1D"/>
    <w:rsid w:val="00C05BE4"/>
    <w:rsid w:val="00C111FA"/>
    <w:rsid w:val="00C20CC3"/>
    <w:rsid w:val="00C2523F"/>
    <w:rsid w:val="00C25980"/>
    <w:rsid w:val="00C25EF3"/>
    <w:rsid w:val="00C405DD"/>
    <w:rsid w:val="00C415E8"/>
    <w:rsid w:val="00C41F0E"/>
    <w:rsid w:val="00C56BEB"/>
    <w:rsid w:val="00C576EA"/>
    <w:rsid w:val="00C658EB"/>
    <w:rsid w:val="00C73BE5"/>
    <w:rsid w:val="00C73D36"/>
    <w:rsid w:val="00C80C03"/>
    <w:rsid w:val="00C813E1"/>
    <w:rsid w:val="00C82C31"/>
    <w:rsid w:val="00C8350A"/>
    <w:rsid w:val="00C84F0C"/>
    <w:rsid w:val="00C91068"/>
    <w:rsid w:val="00CA4B40"/>
    <w:rsid w:val="00CB42AE"/>
    <w:rsid w:val="00CC0E10"/>
    <w:rsid w:val="00CD6172"/>
    <w:rsid w:val="00CD6674"/>
    <w:rsid w:val="00CD7FC7"/>
    <w:rsid w:val="00CE1F12"/>
    <w:rsid w:val="00CF47CB"/>
    <w:rsid w:val="00CF5C37"/>
    <w:rsid w:val="00CF5F93"/>
    <w:rsid w:val="00D00CD2"/>
    <w:rsid w:val="00D05198"/>
    <w:rsid w:val="00D07671"/>
    <w:rsid w:val="00D26753"/>
    <w:rsid w:val="00D338F6"/>
    <w:rsid w:val="00D417EF"/>
    <w:rsid w:val="00D43C8D"/>
    <w:rsid w:val="00D47C13"/>
    <w:rsid w:val="00D54145"/>
    <w:rsid w:val="00D62255"/>
    <w:rsid w:val="00D71A66"/>
    <w:rsid w:val="00D7351B"/>
    <w:rsid w:val="00D75948"/>
    <w:rsid w:val="00D80A8F"/>
    <w:rsid w:val="00D82C1A"/>
    <w:rsid w:val="00D84061"/>
    <w:rsid w:val="00D92242"/>
    <w:rsid w:val="00DA225F"/>
    <w:rsid w:val="00DA56E6"/>
    <w:rsid w:val="00DA764E"/>
    <w:rsid w:val="00DB31EB"/>
    <w:rsid w:val="00DB54F4"/>
    <w:rsid w:val="00E000D0"/>
    <w:rsid w:val="00E07202"/>
    <w:rsid w:val="00E3142D"/>
    <w:rsid w:val="00E400E1"/>
    <w:rsid w:val="00E438D9"/>
    <w:rsid w:val="00E47FB6"/>
    <w:rsid w:val="00E530EF"/>
    <w:rsid w:val="00E559D4"/>
    <w:rsid w:val="00E61AA9"/>
    <w:rsid w:val="00E708B1"/>
    <w:rsid w:val="00E70BD0"/>
    <w:rsid w:val="00E71387"/>
    <w:rsid w:val="00E71D72"/>
    <w:rsid w:val="00E7255D"/>
    <w:rsid w:val="00E759ED"/>
    <w:rsid w:val="00E7738B"/>
    <w:rsid w:val="00E81A5E"/>
    <w:rsid w:val="00E82DE6"/>
    <w:rsid w:val="00E91675"/>
    <w:rsid w:val="00E9338B"/>
    <w:rsid w:val="00E97EFC"/>
    <w:rsid w:val="00EB17B0"/>
    <w:rsid w:val="00EB39B9"/>
    <w:rsid w:val="00EB3F9E"/>
    <w:rsid w:val="00EB4C31"/>
    <w:rsid w:val="00EC13A6"/>
    <w:rsid w:val="00EF3124"/>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2090"/>
    <w:rsid w:val="00F94382"/>
    <w:rsid w:val="00FA1677"/>
    <w:rsid w:val="00FA27EB"/>
    <w:rsid w:val="00FA6647"/>
    <w:rsid w:val="00FD222E"/>
    <w:rsid w:val="00FD3DF1"/>
    <w:rsid w:val="00FD549A"/>
    <w:rsid w:val="00FD641D"/>
    <w:rsid w:val="00FE3E65"/>
    <w:rsid w:val="00FE4719"/>
    <w:rsid w:val="00FE5976"/>
    <w:rsid w:val="00FF134A"/>
    <w:rsid w:val="00FF2F0B"/>
    <w:rsid w:val="00FF4467"/>
    <w:rsid w:val="00FF51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paragraph" w:styleId="StandardWeb">
    <w:name w:val="Normal (Web)"/>
    <w:basedOn w:val="Standard"/>
    <w:uiPriority w:val="99"/>
    <w:semiHidden/>
    <w:unhideWhenUsed/>
    <w:rsid w:val="007D6DD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1359">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ieb-professional@miele.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tra.ummenberger@miel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E8C-7540-4E9B-A88D-500BC93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6074</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2</cp:revision>
  <cp:lastPrinted>2021-06-09T11:00:00Z</cp:lastPrinted>
  <dcterms:created xsi:type="dcterms:W3CDTF">2022-02-28T12:09:00Z</dcterms:created>
  <dcterms:modified xsi:type="dcterms:W3CDTF">2022-02-28T12:09:00Z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