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265BA" w14:textId="77777777" w:rsidR="00D26753" w:rsidRDefault="00D26753" w:rsidP="00D26753">
      <w:pPr>
        <w:pStyle w:val="Default"/>
      </w:pPr>
    </w:p>
    <w:p w14:paraId="0E755E6D" w14:textId="77777777" w:rsidR="00D26753" w:rsidRDefault="00D26753" w:rsidP="00D26753">
      <w:pPr>
        <w:pStyle w:val="Default"/>
        <w:rPr>
          <w:b/>
        </w:rPr>
      </w:pPr>
    </w:p>
    <w:p w14:paraId="47B42482" w14:textId="77777777" w:rsidR="00946B90" w:rsidRDefault="00946B90" w:rsidP="00104B87">
      <w:pPr>
        <w:spacing w:after="0" w:line="300" w:lineRule="auto"/>
      </w:pPr>
    </w:p>
    <w:p w14:paraId="3FBE02A6" w14:textId="45E38343" w:rsidR="00B359EC" w:rsidRDefault="00AC03B8" w:rsidP="00104B87">
      <w:pPr>
        <w:spacing w:after="0" w:line="300" w:lineRule="auto"/>
        <w:rPr>
          <w:rFonts w:ascii="Arial" w:hAnsi="Arial" w:cs="Arial"/>
          <w:bCs/>
        </w:rPr>
      </w:pPr>
      <w:r>
        <w:rPr>
          <w:rFonts w:ascii="Arial" w:hAnsi="Arial" w:cs="Arial"/>
          <w:bCs/>
          <w:sz w:val="36"/>
          <w:szCs w:val="36"/>
        </w:rPr>
        <w:t xml:space="preserve">Doppelsieg für Miele Staubsauger </w:t>
      </w:r>
      <w:r w:rsidR="00F96863">
        <w:rPr>
          <w:rFonts w:ascii="Arial" w:hAnsi="Arial" w:cs="Arial"/>
          <w:bCs/>
          <w:sz w:val="36"/>
          <w:szCs w:val="36"/>
        </w:rPr>
        <w:t xml:space="preserve">im </w:t>
      </w:r>
      <w:r w:rsidR="00F96863">
        <w:rPr>
          <w:rFonts w:ascii="Arial" w:hAnsi="Arial" w:cs="Arial"/>
          <w:bCs/>
          <w:sz w:val="36"/>
          <w:szCs w:val="36"/>
        </w:rPr>
        <w:br/>
        <w:t xml:space="preserve">österreichischen Testmagazin </w:t>
      </w:r>
      <w:r>
        <w:rPr>
          <w:rFonts w:ascii="Arial" w:hAnsi="Arial" w:cs="Arial"/>
          <w:bCs/>
          <w:sz w:val="36"/>
          <w:szCs w:val="36"/>
        </w:rPr>
        <w:t xml:space="preserve">„Konsument“ </w:t>
      </w:r>
      <w:r w:rsidR="00F96863">
        <w:rPr>
          <w:rFonts w:ascii="Arial" w:hAnsi="Arial" w:cs="Arial"/>
          <w:bCs/>
          <w:sz w:val="36"/>
          <w:szCs w:val="36"/>
        </w:rPr>
        <w:br/>
      </w:r>
    </w:p>
    <w:p w14:paraId="3AA8FA51" w14:textId="77777777" w:rsidR="00AC03B8" w:rsidRPr="00ED7C68" w:rsidRDefault="00AC03B8" w:rsidP="00AC03B8">
      <w:pPr>
        <w:pStyle w:val="Listenabsatz"/>
        <w:numPr>
          <w:ilvl w:val="0"/>
          <w:numId w:val="9"/>
        </w:numPr>
        <w:spacing w:after="0" w:line="300" w:lineRule="auto"/>
        <w:rPr>
          <w:rFonts w:ascii="Arial" w:hAnsi="Arial" w:cs="Arial"/>
          <w:sz w:val="24"/>
          <w:szCs w:val="24"/>
        </w:rPr>
      </w:pPr>
      <w:r w:rsidRPr="00ED7C68">
        <w:rPr>
          <w:rFonts w:ascii="Arial" w:hAnsi="Arial" w:cs="Arial"/>
          <w:sz w:val="24"/>
          <w:szCs w:val="24"/>
        </w:rPr>
        <w:t xml:space="preserve">Triflex HX2 Sprinter: Erster Platz bei den Akku-Staubsaugern  </w:t>
      </w:r>
    </w:p>
    <w:p w14:paraId="3BD10CAB" w14:textId="247BC107" w:rsidR="00AC03B8" w:rsidRPr="00ED7C68" w:rsidRDefault="00AC03B8" w:rsidP="00AC03B8">
      <w:pPr>
        <w:pStyle w:val="Listenabsatz"/>
        <w:numPr>
          <w:ilvl w:val="0"/>
          <w:numId w:val="9"/>
        </w:numPr>
        <w:spacing w:after="0" w:line="300" w:lineRule="auto"/>
        <w:rPr>
          <w:rFonts w:ascii="Arial" w:hAnsi="Arial" w:cs="Arial"/>
          <w:sz w:val="24"/>
          <w:szCs w:val="24"/>
        </w:rPr>
      </w:pPr>
      <w:proofErr w:type="spellStart"/>
      <w:r w:rsidRPr="00ED7C68">
        <w:rPr>
          <w:rFonts w:ascii="Arial" w:hAnsi="Arial" w:cs="Arial"/>
          <w:sz w:val="24"/>
          <w:szCs w:val="24"/>
        </w:rPr>
        <w:t>Complete</w:t>
      </w:r>
      <w:proofErr w:type="spellEnd"/>
      <w:r w:rsidRPr="00ED7C68">
        <w:rPr>
          <w:rFonts w:ascii="Arial" w:hAnsi="Arial" w:cs="Arial"/>
          <w:sz w:val="24"/>
          <w:szCs w:val="24"/>
        </w:rPr>
        <w:t xml:space="preserve"> C3 Starlight: Erster Platz bei den Bodenstaubsaugern mit Beutel</w:t>
      </w:r>
    </w:p>
    <w:p w14:paraId="7C9209C4" w14:textId="70F87A66" w:rsidR="00AD138C" w:rsidRPr="00AD138C" w:rsidRDefault="008F1F1C" w:rsidP="00AC03B8">
      <w:pPr>
        <w:spacing w:line="300" w:lineRule="auto"/>
        <w:rPr>
          <w:rFonts w:ascii="Arial" w:hAnsi="Arial" w:cs="Arial"/>
          <w:b/>
          <w:bCs/>
        </w:rPr>
      </w:pPr>
      <w:bookmarkStart w:id="0" w:name="_Hlk41396197"/>
      <w:r>
        <w:rPr>
          <w:rFonts w:ascii="Arial" w:hAnsi="Arial" w:cs="Arial"/>
          <w:b/>
          <w:bCs/>
        </w:rPr>
        <w:br/>
      </w:r>
      <w:r w:rsidR="007E674E" w:rsidRPr="008F1F1C">
        <w:rPr>
          <w:rFonts w:ascii="Arial" w:hAnsi="Arial" w:cs="Arial"/>
          <w:b/>
          <w:bCs/>
        </w:rPr>
        <w:t xml:space="preserve">Wals, </w:t>
      </w:r>
      <w:r w:rsidR="00AC03B8">
        <w:rPr>
          <w:rFonts w:ascii="Arial" w:hAnsi="Arial" w:cs="Arial"/>
          <w:b/>
          <w:bCs/>
        </w:rPr>
        <w:t>2</w:t>
      </w:r>
      <w:r w:rsidR="00517762">
        <w:rPr>
          <w:rFonts w:ascii="Arial" w:hAnsi="Arial" w:cs="Arial"/>
          <w:b/>
          <w:bCs/>
        </w:rPr>
        <w:t>4</w:t>
      </w:r>
      <w:r w:rsidR="005D61DA" w:rsidRPr="008F1F1C">
        <w:rPr>
          <w:rFonts w:ascii="Arial" w:hAnsi="Arial" w:cs="Arial"/>
          <w:b/>
          <w:bCs/>
        </w:rPr>
        <w:t xml:space="preserve">. </w:t>
      </w:r>
      <w:r w:rsidR="00AC03B8">
        <w:rPr>
          <w:rFonts w:ascii="Arial" w:hAnsi="Arial" w:cs="Arial"/>
          <w:b/>
          <w:bCs/>
        </w:rPr>
        <w:t>Februar</w:t>
      </w:r>
      <w:r w:rsidR="005D61DA" w:rsidRPr="008F1F1C">
        <w:rPr>
          <w:rFonts w:ascii="Arial" w:hAnsi="Arial" w:cs="Arial"/>
          <w:b/>
          <w:bCs/>
        </w:rPr>
        <w:t xml:space="preserve"> 2023.</w:t>
      </w:r>
      <w:r w:rsidR="007E674E" w:rsidRPr="008F1F1C">
        <w:rPr>
          <w:rFonts w:ascii="Arial" w:hAnsi="Arial" w:cs="Arial"/>
          <w:b/>
          <w:bCs/>
        </w:rPr>
        <w:t xml:space="preserve"> –</w:t>
      </w:r>
      <w:bookmarkEnd w:id="0"/>
      <w:r w:rsidRPr="008F1F1C">
        <w:rPr>
          <w:rFonts w:ascii="Arial" w:hAnsi="Arial" w:cs="Arial"/>
          <w:b/>
          <w:bCs/>
        </w:rPr>
        <w:t xml:space="preserve"> </w:t>
      </w:r>
      <w:r w:rsidRPr="008F1F1C">
        <w:rPr>
          <w:rFonts w:ascii="Arial" w:hAnsi="Arial"/>
          <w:b/>
          <w:bCs/>
        </w:rPr>
        <w:t xml:space="preserve"> </w:t>
      </w:r>
      <w:r w:rsidR="00AC03B8" w:rsidRPr="00AD138C">
        <w:rPr>
          <w:rFonts w:ascii="Arial" w:hAnsi="Arial" w:cs="Arial"/>
          <w:b/>
          <w:bCs/>
        </w:rPr>
        <w:t xml:space="preserve">Gleich zwei Geräte von Miele belegen </w:t>
      </w:r>
      <w:r w:rsidR="00AD138C" w:rsidRPr="00AD138C">
        <w:rPr>
          <w:rFonts w:ascii="Arial" w:hAnsi="Arial" w:cs="Arial"/>
          <w:b/>
          <w:bCs/>
        </w:rPr>
        <w:t xml:space="preserve">im Vergleichstest </w:t>
      </w:r>
      <w:r w:rsidR="00F96863">
        <w:rPr>
          <w:rFonts w:ascii="Arial" w:hAnsi="Arial" w:cs="Arial"/>
          <w:b/>
          <w:bCs/>
        </w:rPr>
        <w:t xml:space="preserve">im Testmagazin </w:t>
      </w:r>
      <w:r w:rsidR="00AC03B8" w:rsidRPr="00AD138C">
        <w:rPr>
          <w:rFonts w:ascii="Arial" w:hAnsi="Arial" w:cs="Arial"/>
          <w:b/>
          <w:bCs/>
        </w:rPr>
        <w:t>„Konsument“ die ersten beiden Plätze</w:t>
      </w:r>
      <w:r w:rsidR="00AD138C" w:rsidRPr="00AD138C">
        <w:rPr>
          <w:rFonts w:ascii="Arial" w:hAnsi="Arial" w:cs="Arial"/>
          <w:b/>
          <w:bCs/>
        </w:rPr>
        <w:t>.</w:t>
      </w:r>
      <w:r w:rsidR="00AC03B8" w:rsidRPr="00AD138C">
        <w:rPr>
          <w:rFonts w:ascii="Arial" w:hAnsi="Arial" w:cs="Arial"/>
          <w:b/>
          <w:bCs/>
        </w:rPr>
        <w:t xml:space="preserve"> Der Triflex HX2 Sprinter setzte sich mit der Gesamtnote „Gut“ gegen </w:t>
      </w:r>
      <w:r w:rsidR="00EA0299">
        <w:rPr>
          <w:rFonts w:ascii="Arial" w:hAnsi="Arial" w:cs="Arial"/>
          <w:b/>
          <w:bCs/>
        </w:rPr>
        <w:t xml:space="preserve">vier </w:t>
      </w:r>
      <w:r w:rsidR="00AC03B8" w:rsidRPr="00AD138C">
        <w:rPr>
          <w:rFonts w:ascii="Arial" w:hAnsi="Arial" w:cs="Arial"/>
          <w:b/>
          <w:bCs/>
        </w:rPr>
        <w:t>weitere Akku</w:t>
      </w:r>
      <w:r w:rsidR="00AD138C" w:rsidRPr="00AD138C">
        <w:rPr>
          <w:rFonts w:ascii="Arial" w:hAnsi="Arial" w:cs="Arial"/>
          <w:b/>
          <w:bCs/>
        </w:rPr>
        <w:t>-</w:t>
      </w:r>
      <w:r w:rsidR="00AC03B8" w:rsidRPr="00AD138C">
        <w:rPr>
          <w:rFonts w:ascii="Arial" w:hAnsi="Arial" w:cs="Arial"/>
          <w:b/>
          <w:bCs/>
        </w:rPr>
        <w:t xml:space="preserve">Staubsauger durch. In der Kategorie der Bodenstaubsauger mit Beutel hat der </w:t>
      </w:r>
      <w:proofErr w:type="spellStart"/>
      <w:r w:rsidR="00AC03B8" w:rsidRPr="00AD138C">
        <w:rPr>
          <w:rFonts w:ascii="Arial" w:hAnsi="Arial" w:cs="Arial"/>
          <w:b/>
          <w:bCs/>
        </w:rPr>
        <w:t>Complete</w:t>
      </w:r>
      <w:proofErr w:type="spellEnd"/>
      <w:r w:rsidR="00AC03B8" w:rsidRPr="00AD138C">
        <w:rPr>
          <w:rFonts w:ascii="Arial" w:hAnsi="Arial" w:cs="Arial"/>
          <w:b/>
          <w:bCs/>
        </w:rPr>
        <w:t xml:space="preserve"> C3 Starlight mit der Note „Gut“ </w:t>
      </w:r>
      <w:r w:rsidR="00141D97">
        <w:rPr>
          <w:rFonts w:ascii="Arial" w:hAnsi="Arial" w:cs="Arial"/>
          <w:b/>
          <w:bCs/>
        </w:rPr>
        <w:t xml:space="preserve">drei </w:t>
      </w:r>
      <w:r w:rsidR="00AC03B8" w:rsidRPr="00AD138C">
        <w:rPr>
          <w:rFonts w:ascii="Arial" w:hAnsi="Arial" w:cs="Arial"/>
          <w:b/>
          <w:bCs/>
        </w:rPr>
        <w:t xml:space="preserve">Konkurrenten hinter sich gelassen. </w:t>
      </w:r>
      <w:r w:rsidR="00F96863">
        <w:rPr>
          <w:rFonts w:ascii="Arial" w:hAnsi="Arial" w:cs="Arial"/>
          <w:b/>
          <w:bCs/>
        </w:rPr>
        <w:t xml:space="preserve">Nachzulesen im </w:t>
      </w:r>
      <w:r w:rsidR="00AD138C" w:rsidRPr="00AD138C">
        <w:rPr>
          <w:rFonts w:ascii="Arial" w:hAnsi="Arial" w:cs="Arial"/>
          <w:b/>
          <w:bCs/>
        </w:rPr>
        <w:t>aktuellen „Konsument“ (</w:t>
      </w:r>
      <w:r w:rsidR="00F96863">
        <w:rPr>
          <w:rFonts w:ascii="Arial" w:hAnsi="Arial" w:cs="Arial"/>
          <w:b/>
          <w:bCs/>
        </w:rPr>
        <w:t>Ausgabe 03/2023</w:t>
      </w:r>
      <w:r w:rsidR="00AD138C" w:rsidRPr="00AD138C">
        <w:rPr>
          <w:rFonts w:ascii="Arial" w:hAnsi="Arial" w:cs="Arial"/>
          <w:b/>
          <w:bCs/>
        </w:rPr>
        <w:t>)</w:t>
      </w:r>
      <w:r w:rsidR="00AC03B8" w:rsidRPr="00AD138C">
        <w:rPr>
          <w:rFonts w:ascii="Arial" w:hAnsi="Arial" w:cs="Arial"/>
          <w:b/>
          <w:bCs/>
        </w:rPr>
        <w:t xml:space="preserve">. </w:t>
      </w:r>
    </w:p>
    <w:p w14:paraId="6F0E0A69" w14:textId="47B41DC1" w:rsidR="00AD138C" w:rsidRDefault="00AC03B8" w:rsidP="00AD138C">
      <w:pPr>
        <w:spacing w:after="0" w:line="300" w:lineRule="auto"/>
        <w:rPr>
          <w:rFonts w:ascii="Arial" w:hAnsi="Arial" w:cs="Arial"/>
        </w:rPr>
      </w:pPr>
      <w:r w:rsidRPr="00AD138C">
        <w:rPr>
          <w:rFonts w:ascii="Arial" w:hAnsi="Arial" w:cs="Arial"/>
        </w:rPr>
        <w:t>Der Triflex HX2 Sprinter als „neuer Spitzenreiter und einziger guter Neuling“ unter der Akku</w:t>
      </w:r>
      <w:r w:rsidR="00AD138C" w:rsidRPr="00AD138C">
        <w:rPr>
          <w:rFonts w:ascii="Arial" w:hAnsi="Arial" w:cs="Arial"/>
        </w:rPr>
        <w:t>-</w:t>
      </w:r>
      <w:r w:rsidRPr="00AD138C">
        <w:rPr>
          <w:rFonts w:ascii="Arial" w:hAnsi="Arial" w:cs="Arial"/>
        </w:rPr>
        <w:t xml:space="preserve">Staubsaugern saugt sowohl auf Hart- als auch Teppichboden „gut“ oder „sehr gut“ und erhielt dafür als einziges Gerät in dieser Testkategorie die alleinige Bestnote „Gut“. Die erstklassige Reinigungsperformance ergibt sich aus dem Zusammenspiel des Digital Efficiency Motors, der besonders effektiven Monozyklon-Bauweise (Vortex-Technologie) und der leistungsstarken Elektrobürste Multi Floor XXL. </w:t>
      </w:r>
    </w:p>
    <w:p w14:paraId="3D44D4CE" w14:textId="77777777" w:rsidR="00AD138C" w:rsidRDefault="00AD138C" w:rsidP="00AD138C">
      <w:pPr>
        <w:spacing w:after="0" w:line="300" w:lineRule="auto"/>
        <w:rPr>
          <w:rFonts w:ascii="Arial" w:hAnsi="Arial" w:cs="Arial"/>
        </w:rPr>
      </w:pPr>
    </w:p>
    <w:p w14:paraId="0D7FBAB0" w14:textId="167F18DA" w:rsidR="00AD138C" w:rsidRDefault="00AC03B8" w:rsidP="00AD138C">
      <w:pPr>
        <w:spacing w:after="0" w:line="300" w:lineRule="auto"/>
        <w:rPr>
          <w:rFonts w:ascii="Arial" w:hAnsi="Arial" w:cs="Arial"/>
        </w:rPr>
      </w:pPr>
      <w:r w:rsidRPr="00AD138C">
        <w:rPr>
          <w:rFonts w:ascii="Arial" w:hAnsi="Arial" w:cs="Arial"/>
        </w:rPr>
        <w:t xml:space="preserve">Ihre rotierende Bürstenwalze ist mit einer intelligenten Bodenbelagserkennung verknüpft, die auf Hartböden die Drehzahl reduziert und dadurch Energie spart. Im Test wurde dies mit „gut“ bestätigt: </w:t>
      </w:r>
      <w:r w:rsidR="00E60D05">
        <w:rPr>
          <w:rFonts w:ascii="Arial" w:hAnsi="Arial" w:cs="Arial"/>
        </w:rPr>
        <w:t xml:space="preserve">Die Faseraufnahme von Teppichböden und die Staubaufnahme aus Ritzen bekamen jeweils ein „sehr gut“. </w:t>
      </w:r>
      <w:r w:rsidRPr="00AD138C">
        <w:rPr>
          <w:rFonts w:ascii="Arial" w:hAnsi="Arial" w:cs="Arial"/>
        </w:rPr>
        <w:t>Für zehn Quadratmeter Hartboden brauchte der Triflex nur etwa halb so viel Strom wie mancher Wettbewerber. Die nötige Energie liefert ein Lithium-Ionen-Akku, der mit sieben Hochleistungszellen ausgestattet ist. Im Preis inbegriffen ist ein zweiter Akku, sodass sich die Laufzeit auf einen Schlag verdoppeln lässt. Das gebe es nur bei wenigen Anbietern, so die Testredaktion</w:t>
      </w:r>
      <w:r w:rsidR="00ED7C68">
        <w:rPr>
          <w:rFonts w:ascii="Arial" w:hAnsi="Arial" w:cs="Arial"/>
        </w:rPr>
        <w:t>en</w:t>
      </w:r>
      <w:r w:rsidRPr="00AD138C">
        <w:rPr>
          <w:rFonts w:ascii="Arial" w:hAnsi="Arial" w:cs="Arial"/>
        </w:rPr>
        <w:t xml:space="preserve">. </w:t>
      </w:r>
    </w:p>
    <w:p w14:paraId="731FE9A1" w14:textId="77777777" w:rsidR="00AD138C" w:rsidRDefault="00AD138C" w:rsidP="00AD138C">
      <w:pPr>
        <w:spacing w:after="0" w:line="300" w:lineRule="auto"/>
        <w:rPr>
          <w:rFonts w:ascii="Arial" w:hAnsi="Arial" w:cs="Arial"/>
        </w:rPr>
      </w:pPr>
    </w:p>
    <w:p w14:paraId="5D97CC8F" w14:textId="238F6583" w:rsidR="00ED7C68" w:rsidRDefault="00AC03B8" w:rsidP="00ED7C68">
      <w:pPr>
        <w:spacing w:after="0" w:line="300" w:lineRule="auto"/>
        <w:rPr>
          <w:rFonts w:ascii="Arial" w:hAnsi="Arial" w:cs="Arial"/>
        </w:rPr>
      </w:pPr>
      <w:r w:rsidRPr="00AD138C">
        <w:rPr>
          <w:rFonts w:ascii="Arial" w:hAnsi="Arial" w:cs="Arial"/>
        </w:rPr>
        <w:t xml:space="preserve">Ein weiteres praktisches Merkmal ist das patentierte 3in1 Design für besondere Flexibilität: Sind größere Flächen zu saugen, sorgt die unten angebrachte </w:t>
      </w:r>
      <w:proofErr w:type="spellStart"/>
      <w:r w:rsidRPr="00AD138C">
        <w:rPr>
          <w:rFonts w:ascii="Arial" w:hAnsi="Arial" w:cs="Arial"/>
        </w:rPr>
        <w:t>PowerUnit</w:t>
      </w:r>
      <w:proofErr w:type="spellEnd"/>
      <w:r w:rsidRPr="00AD138C">
        <w:rPr>
          <w:rFonts w:ascii="Arial" w:hAnsi="Arial" w:cs="Arial"/>
        </w:rPr>
        <w:t xml:space="preserve">, bestehend aus Motoreinheit, Akku und </w:t>
      </w:r>
      <w:proofErr w:type="spellStart"/>
      <w:r w:rsidRPr="00AD138C">
        <w:rPr>
          <w:rFonts w:ascii="Arial" w:hAnsi="Arial" w:cs="Arial"/>
        </w:rPr>
        <w:t>Staubbox</w:t>
      </w:r>
      <w:proofErr w:type="spellEnd"/>
      <w:r w:rsidRPr="00AD138C">
        <w:rPr>
          <w:rFonts w:ascii="Arial" w:hAnsi="Arial" w:cs="Arial"/>
        </w:rPr>
        <w:t xml:space="preserve">, für Saugen ohne Anstrengung. In dieser Einstellung kann der Triflex zudem eigenständig stehen, nützlich für die kurze Saugpause, wenn etwa das Telefon klingelt oder das Essen vom Herd zu nehmen ist. Für das Saugen unter den Möbeln oder an der Decke, wird das Gerät mit wenigen Handgriffen umgesteckt, sodass die </w:t>
      </w:r>
      <w:proofErr w:type="spellStart"/>
      <w:r w:rsidRPr="00AD138C">
        <w:rPr>
          <w:rFonts w:ascii="Arial" w:hAnsi="Arial" w:cs="Arial"/>
        </w:rPr>
        <w:t>PowerUnit</w:t>
      </w:r>
      <w:proofErr w:type="spellEnd"/>
      <w:r w:rsidRPr="00AD138C">
        <w:rPr>
          <w:rFonts w:ascii="Arial" w:hAnsi="Arial" w:cs="Arial"/>
        </w:rPr>
        <w:t xml:space="preserve"> oben angebracht ist. Zum Entfernen von Krümeln auf dem Frühstückstisch oder im Auto ist der Solobetrieb der </w:t>
      </w:r>
      <w:proofErr w:type="spellStart"/>
      <w:r w:rsidRPr="00AD138C">
        <w:rPr>
          <w:rFonts w:ascii="Arial" w:hAnsi="Arial" w:cs="Arial"/>
        </w:rPr>
        <w:t>PowerUnit</w:t>
      </w:r>
      <w:proofErr w:type="spellEnd"/>
      <w:r w:rsidRPr="00AD138C">
        <w:rPr>
          <w:rFonts w:ascii="Arial" w:hAnsi="Arial" w:cs="Arial"/>
        </w:rPr>
        <w:t xml:space="preserve"> ideal. </w:t>
      </w:r>
      <w:r w:rsidR="00ED7C68">
        <w:rPr>
          <w:rFonts w:ascii="Arial" w:hAnsi="Arial" w:cs="Arial"/>
        </w:rPr>
        <w:br w:type="page"/>
      </w:r>
    </w:p>
    <w:p w14:paraId="6C1F8BF5" w14:textId="4BF99B48" w:rsidR="00ED7C68" w:rsidRDefault="00AC03B8" w:rsidP="00AD138C">
      <w:pPr>
        <w:spacing w:after="0" w:line="300" w:lineRule="auto"/>
        <w:rPr>
          <w:rFonts w:ascii="Arial" w:hAnsi="Arial" w:cs="Arial"/>
        </w:rPr>
      </w:pPr>
      <w:r w:rsidRPr="00AD138C">
        <w:rPr>
          <w:rFonts w:ascii="Arial" w:hAnsi="Arial" w:cs="Arial"/>
        </w:rPr>
        <w:lastRenderedPageBreak/>
        <w:t xml:space="preserve">„Unter den Beuteltieren“ konnte laut </w:t>
      </w:r>
      <w:r w:rsidR="00ED7C68">
        <w:rPr>
          <w:rFonts w:ascii="Arial" w:hAnsi="Arial" w:cs="Arial"/>
        </w:rPr>
        <w:t xml:space="preserve">„Konsument“ </w:t>
      </w:r>
      <w:r w:rsidRPr="00AD138C">
        <w:rPr>
          <w:rFonts w:ascii="Arial" w:hAnsi="Arial" w:cs="Arial"/>
        </w:rPr>
        <w:t xml:space="preserve">der Miele </w:t>
      </w:r>
      <w:proofErr w:type="spellStart"/>
      <w:r w:rsidRPr="00AD138C">
        <w:rPr>
          <w:rFonts w:ascii="Arial" w:hAnsi="Arial" w:cs="Arial"/>
        </w:rPr>
        <w:t>Complete</w:t>
      </w:r>
      <w:proofErr w:type="spellEnd"/>
      <w:r w:rsidRPr="00AD138C">
        <w:rPr>
          <w:rFonts w:ascii="Arial" w:hAnsi="Arial" w:cs="Arial"/>
        </w:rPr>
        <w:t xml:space="preserve"> C3 Starlight mit der Gesamtnote „Gut“ überzeugen. Bei 700 Watt Leistungsaufnahme glänzte der alleinige Testsieger durch eine „gute“ und „sehr gute“ Saugleistung auf Hartböden und bei der Aufnahme von Fasern auf Teppichboden und Polstern. In den Kategorien Haltbarkeit, Sicherheit und Schadstoffe erreichte der Sauger durchweg sehr gute Noten. </w:t>
      </w:r>
    </w:p>
    <w:p w14:paraId="403E662D" w14:textId="77777777" w:rsidR="00ED7C68" w:rsidRDefault="00ED7C68" w:rsidP="00AD138C">
      <w:pPr>
        <w:spacing w:after="0" w:line="300" w:lineRule="auto"/>
        <w:rPr>
          <w:rFonts w:ascii="Arial" w:hAnsi="Arial" w:cs="Arial"/>
        </w:rPr>
      </w:pPr>
    </w:p>
    <w:p w14:paraId="2B6D375F" w14:textId="05634278" w:rsidR="00DE2FA0" w:rsidRPr="00AD138C" w:rsidRDefault="00AC03B8" w:rsidP="00AD138C">
      <w:pPr>
        <w:spacing w:after="0" w:line="300" w:lineRule="auto"/>
        <w:rPr>
          <w:rFonts w:ascii="Arial" w:hAnsi="Arial" w:cs="Arial"/>
          <w:sz w:val="18"/>
          <w:szCs w:val="18"/>
          <w:lang w:eastAsia="de-AT"/>
        </w:rPr>
      </w:pPr>
      <w:r w:rsidRPr="00AD138C">
        <w:rPr>
          <w:rFonts w:ascii="Arial" w:hAnsi="Arial" w:cs="Arial"/>
        </w:rPr>
        <w:t xml:space="preserve">Bei den Umwelteigenschaften ist der Miele-Staubsauger mit der alleinigen Bestnote „Sehr gut“ und damit die Nummer eins im Test. Dafür sorgt die Kombination aus gutem Stromverbrauch und den niedrigsten Geräuschwerten im Test. Die dezente Geräuschkulisse geht zurück auf das Silence-System Plus mit einem schallgekapselten Motor und geräuschoptimierter Bodendüse. Und nicht zu vergessen: Mit seinen knapp 12 Metern Aktionsradius ist der </w:t>
      </w:r>
      <w:proofErr w:type="spellStart"/>
      <w:r w:rsidRPr="00AD138C">
        <w:rPr>
          <w:rFonts w:ascii="Arial" w:hAnsi="Arial" w:cs="Arial"/>
        </w:rPr>
        <w:t>Complete</w:t>
      </w:r>
      <w:proofErr w:type="spellEnd"/>
      <w:r w:rsidRPr="00AD138C">
        <w:rPr>
          <w:rFonts w:ascii="Arial" w:hAnsi="Arial" w:cs="Arial"/>
        </w:rPr>
        <w:t xml:space="preserve"> C3 Starlight nicht nur ein umweltfreundlicher, sondern auch besonders komfortabler Haushaltshelfer.</w:t>
      </w:r>
    </w:p>
    <w:p w14:paraId="66AA1A0C" w14:textId="77777777" w:rsidR="00DE2FA0" w:rsidRPr="00DE2FA0" w:rsidRDefault="00DE2FA0" w:rsidP="00EF4E8C">
      <w:pPr>
        <w:rPr>
          <w:rFonts w:ascii="Arial" w:hAnsi="Arial" w:cs="Arial"/>
        </w:rPr>
      </w:pPr>
    </w:p>
    <w:p w14:paraId="477EE10C" w14:textId="30098EC5" w:rsidR="00EF4E8C" w:rsidRPr="004B100D" w:rsidRDefault="00EF4E8C" w:rsidP="00EF4E8C">
      <w:pPr>
        <w:rPr>
          <w:rFonts w:ascii="Arial" w:hAnsi="Arial" w:cs="Arial"/>
          <w:bCs/>
        </w:rPr>
      </w:pPr>
      <w:r w:rsidRPr="004B100D">
        <w:rPr>
          <w:rFonts w:ascii="Arial" w:hAnsi="Arial" w:cs="Arial"/>
          <w:b/>
          <w:bCs/>
        </w:rPr>
        <w:t>Pressekontakt:</w:t>
      </w:r>
      <w:r>
        <w:rPr>
          <w:rFonts w:ascii="Arial" w:hAnsi="Arial" w:cs="Arial"/>
          <w:b/>
          <w:bCs/>
        </w:rPr>
        <w:br/>
      </w:r>
      <w:r w:rsidRPr="004B100D">
        <w:rPr>
          <w:rFonts w:ascii="Arial" w:hAnsi="Arial" w:cs="Arial"/>
          <w:bCs/>
        </w:rPr>
        <w:t>Petra Ummenberger</w:t>
      </w:r>
      <w:r w:rsidRPr="004B100D">
        <w:rPr>
          <w:rFonts w:ascii="Arial" w:hAnsi="Arial" w:cs="Arial"/>
          <w:bCs/>
        </w:rPr>
        <w:br/>
        <w:t>Telefon: 050 800 81551</w:t>
      </w:r>
      <w:r w:rsidRPr="004B100D">
        <w:rPr>
          <w:rFonts w:ascii="Arial" w:hAnsi="Arial" w:cs="Arial"/>
          <w:bCs/>
        </w:rPr>
        <w:br/>
      </w:r>
      <w:hyperlink r:id="rId8" w:history="1">
        <w:r w:rsidRPr="00883EAC">
          <w:rPr>
            <w:rStyle w:val="Hyperlink"/>
            <w:rFonts w:ascii="Arial" w:hAnsi="Arial" w:cs="Arial"/>
            <w:bCs/>
          </w:rPr>
          <w:t>petra.ummenberger@miele.</w:t>
        </w:r>
      </w:hyperlink>
      <w:r>
        <w:rPr>
          <w:rStyle w:val="Hyperlink"/>
          <w:rFonts w:ascii="Arial" w:hAnsi="Arial" w:cs="Arial"/>
          <w:bCs/>
        </w:rPr>
        <w:t>com</w:t>
      </w:r>
    </w:p>
    <w:p w14:paraId="74FD9868" w14:textId="77777777" w:rsidR="00884716" w:rsidRPr="008F1F1C" w:rsidRDefault="00884716" w:rsidP="00884716">
      <w:pPr>
        <w:spacing w:line="300" w:lineRule="auto"/>
        <w:rPr>
          <w:rFonts w:ascii="Arial" w:hAnsi="Arial" w:cs="Arial"/>
          <w:color w:val="000000"/>
          <w:sz w:val="21"/>
          <w:szCs w:val="21"/>
          <w:shd w:val="clear" w:color="auto" w:fill="FFFFFF"/>
        </w:rPr>
      </w:pPr>
      <w:r w:rsidRPr="008F1F1C">
        <w:rPr>
          <w:rFonts w:ascii="Arial" w:hAnsi="Arial" w:cs="Arial"/>
          <w:b/>
          <w:bCs/>
          <w:color w:val="000000"/>
          <w:sz w:val="21"/>
          <w:szCs w:val="21"/>
          <w:shd w:val="clear" w:color="auto" w:fill="FFFFFF"/>
        </w:rPr>
        <w:t>Über das Unternehmen:</w:t>
      </w:r>
      <w:r w:rsidRPr="008F1F1C">
        <w:rPr>
          <w:rFonts w:ascii="Arial" w:hAnsi="Arial" w:cs="Arial"/>
          <w:color w:val="000000"/>
          <w:sz w:val="21"/>
          <w:szCs w:val="21"/>
          <w:shd w:val="clear" w:color="auto" w:fill="FFFFFF"/>
        </w:rPr>
        <w:t xml:space="preserve"> </w:t>
      </w:r>
      <w:r w:rsidRPr="008F1F1C">
        <w:rPr>
          <w:rFonts w:ascii="Arial" w:hAnsi="Arial" w:cs="Arial"/>
        </w:rPr>
        <w:t xml:space="preserve">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rsidRPr="008F1F1C">
        <w:rPr>
          <w:rFonts w:ascii="Arial" w:hAnsi="Arial" w:cs="Arial"/>
        </w:rPr>
        <w:t>Steelco</w:t>
      </w:r>
      <w:proofErr w:type="spellEnd"/>
      <w:r w:rsidRPr="008F1F1C">
        <w:rPr>
          <w:rFonts w:ascii="Arial" w:hAnsi="Arial" w:cs="Arial"/>
        </w:rPr>
        <w:t xml:space="preserve"> Group. Der Umsatz betrug im Geschäftsjahr 2021 rund 4,84 Milliarden Euro. In fast 100 Ländern/Regionen ist Miele mit eigenen Vertriebsgesellschaften oder über Importeure vertreten. Weltweit beschäftigt der in vierter Generation familiengeführte Konzern etwa 21.900 Mitarbeiterinnen und Mitarbeiter, etwa 11.400 davon in Deutschland. Hauptsitz ist Gütersloh in Westfalen.</w:t>
      </w:r>
      <w:r w:rsidRPr="008F1F1C">
        <w:rPr>
          <w:rFonts w:ascii="Arial" w:hAnsi="Arial" w:cs="Arial"/>
        </w:rPr>
        <w:br/>
      </w:r>
      <w:r w:rsidRPr="008F1F1C">
        <w:rPr>
          <w:rFonts w:ascii="Arial" w:hAnsi="Arial" w:cs="Arial"/>
          <w:color w:val="000000"/>
          <w:sz w:val="21"/>
          <w:szCs w:val="21"/>
        </w:rPr>
        <w:br/>
      </w:r>
      <w:r w:rsidRPr="008F1F1C">
        <w:rPr>
          <w:rFonts w:ascii="Arial" w:hAnsi="Arial" w:cs="Arial"/>
          <w:color w:val="000000"/>
          <w:sz w:val="21"/>
          <w:szCs w:val="21"/>
          <w:shd w:val="clear" w:color="auto" w:fill="FFFFFF"/>
        </w:rPr>
        <w:t>Die österreichische Vertriebs- und Servicegesellschaft wurde 1955 in Salzburg gegründet, erreichte 2021 einen Umsatz von € 247,2 Mio. Euro. Das Werk in Bürmoos erzielte einen Umsatz von 32,3 Mio. Euro.</w:t>
      </w:r>
    </w:p>
    <w:p w14:paraId="79C8463C" w14:textId="77777777" w:rsidR="00EF4E8C" w:rsidRPr="008A5215" w:rsidRDefault="00EF4E8C" w:rsidP="00EF4E8C">
      <w:pPr>
        <w:rPr>
          <w:sz w:val="20"/>
        </w:rPr>
      </w:pPr>
    </w:p>
    <w:p w14:paraId="133B6DCD" w14:textId="77777777" w:rsidR="00EF4E8C" w:rsidRPr="008A5215" w:rsidRDefault="00EF4E8C" w:rsidP="00EF4E8C">
      <w:pPr>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p w14:paraId="69F00AA4" w14:textId="34467E9E" w:rsidR="00E07202" w:rsidRDefault="00E07202" w:rsidP="004E1A81">
      <w:pPr>
        <w:pStyle w:val="Default"/>
        <w:rPr>
          <w:sz w:val="22"/>
          <w:szCs w:val="22"/>
          <w:lang w:val="de-DE"/>
        </w:rPr>
      </w:pPr>
    </w:p>
    <w:p w14:paraId="37799AB6" w14:textId="77777777" w:rsidR="004D2D72" w:rsidRDefault="004D2D72">
      <w:pPr>
        <w:rPr>
          <w:rFonts w:ascii="Arial" w:hAnsi="Arial" w:cs="Arial"/>
          <w:b/>
          <w:bCs/>
          <w:color w:val="000000"/>
          <w:lang w:val="de-DE"/>
        </w:rPr>
      </w:pPr>
      <w:r>
        <w:rPr>
          <w:b/>
          <w:bCs/>
          <w:lang w:val="de-DE"/>
        </w:rPr>
        <w:br w:type="page"/>
      </w:r>
    </w:p>
    <w:p w14:paraId="0F74448D" w14:textId="29AB0E89" w:rsidR="0086252C" w:rsidRPr="008F1F1C" w:rsidRDefault="0086252C" w:rsidP="004E1A81">
      <w:pPr>
        <w:pStyle w:val="Default"/>
        <w:rPr>
          <w:b/>
          <w:bCs/>
          <w:sz w:val="22"/>
          <w:szCs w:val="22"/>
          <w:lang w:val="de-DE"/>
        </w:rPr>
      </w:pPr>
      <w:r w:rsidRPr="008F1F1C">
        <w:rPr>
          <w:b/>
          <w:bCs/>
          <w:sz w:val="22"/>
          <w:szCs w:val="22"/>
          <w:lang w:val="de-DE"/>
        </w:rPr>
        <w:lastRenderedPageBreak/>
        <w:t xml:space="preserve">Zu diesem Text gibt es </w:t>
      </w:r>
      <w:r w:rsidR="008F1F1C" w:rsidRPr="008F1F1C">
        <w:rPr>
          <w:b/>
          <w:bCs/>
          <w:sz w:val="22"/>
          <w:szCs w:val="22"/>
          <w:lang w:val="de-DE"/>
        </w:rPr>
        <w:t xml:space="preserve">drei </w:t>
      </w:r>
      <w:r w:rsidRPr="008F1F1C">
        <w:rPr>
          <w:b/>
          <w:bCs/>
          <w:sz w:val="22"/>
          <w:szCs w:val="22"/>
          <w:lang w:val="de-DE"/>
        </w:rPr>
        <w:t>Foto</w:t>
      </w:r>
      <w:r w:rsidR="008F1F1C" w:rsidRPr="008F1F1C">
        <w:rPr>
          <w:b/>
          <w:bCs/>
          <w:sz w:val="22"/>
          <w:szCs w:val="22"/>
          <w:lang w:val="de-DE"/>
        </w:rPr>
        <w:t>s</w:t>
      </w:r>
      <w:r w:rsidRPr="008F1F1C">
        <w:rPr>
          <w:b/>
          <w:bCs/>
          <w:sz w:val="22"/>
          <w:szCs w:val="22"/>
          <w:lang w:val="de-DE"/>
        </w:rPr>
        <w:t>:</w:t>
      </w:r>
      <w:r w:rsidR="00ED7C68">
        <w:rPr>
          <w:b/>
          <w:bCs/>
          <w:sz w:val="22"/>
          <w:szCs w:val="22"/>
          <w:lang w:val="de-DE"/>
        </w:rPr>
        <w:br/>
      </w:r>
      <w:r w:rsidR="00ED7C68">
        <w:rPr>
          <w:b/>
          <w:bCs/>
          <w:sz w:val="22"/>
          <w:szCs w:val="22"/>
          <w:lang w:val="de-DE"/>
        </w:rPr>
        <w:br/>
      </w:r>
    </w:p>
    <w:p w14:paraId="01CBBDD8" w14:textId="003EA7FE" w:rsidR="0086252C" w:rsidRDefault="0086252C" w:rsidP="004E1A81">
      <w:pPr>
        <w:pStyle w:val="Default"/>
        <w:rPr>
          <w:sz w:val="22"/>
          <w:szCs w:val="22"/>
          <w:lang w:val="de-DE"/>
        </w:rPr>
      </w:pPr>
    </w:p>
    <w:p w14:paraId="1A4E34BA" w14:textId="525DA494" w:rsidR="00ED7C68" w:rsidRPr="00ED7C68" w:rsidRDefault="00ED7C68" w:rsidP="004E1A81">
      <w:pPr>
        <w:pStyle w:val="Default"/>
        <w:rPr>
          <w:color w:val="auto"/>
          <w:sz w:val="22"/>
          <w:szCs w:val="22"/>
        </w:rPr>
      </w:pPr>
      <w:r w:rsidRPr="00ED7C68">
        <w:rPr>
          <w:b/>
          <w:bCs/>
          <w:noProof/>
        </w:rPr>
        <w:drawing>
          <wp:anchor distT="0" distB="0" distL="114300" distR="114300" simplePos="0" relativeHeight="251658240" behindDoc="1" locked="0" layoutInCell="1" allowOverlap="1" wp14:anchorId="080A3CC2" wp14:editId="6C3CC02F">
            <wp:simplePos x="0" y="0"/>
            <wp:positionH relativeFrom="column">
              <wp:posOffset>-4445</wp:posOffset>
            </wp:positionH>
            <wp:positionV relativeFrom="paragraph">
              <wp:posOffset>-1905</wp:posOffset>
            </wp:positionV>
            <wp:extent cx="1619250" cy="895350"/>
            <wp:effectExtent l="0" t="0" r="0" b="0"/>
            <wp:wrapTight wrapText="bothSides">
              <wp:wrapPolygon edited="0">
                <wp:start x="0" y="0"/>
                <wp:lineTo x="0" y="21140"/>
                <wp:lineTo x="21346" y="21140"/>
                <wp:lineTo x="213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19250" cy="895350"/>
                    </a:xfrm>
                    <a:prstGeom prst="rect">
                      <a:avLst/>
                    </a:prstGeom>
                  </pic:spPr>
                </pic:pic>
              </a:graphicData>
            </a:graphic>
          </wp:anchor>
        </w:drawing>
      </w:r>
      <w:r w:rsidRPr="00ED7C68">
        <w:rPr>
          <w:b/>
          <w:bCs/>
          <w:color w:val="auto"/>
          <w:sz w:val="22"/>
          <w:szCs w:val="22"/>
        </w:rPr>
        <w:t>Foto 1:</w:t>
      </w:r>
      <w:r w:rsidRPr="00ED7C68">
        <w:rPr>
          <w:color w:val="auto"/>
          <w:sz w:val="22"/>
          <w:szCs w:val="22"/>
        </w:rPr>
        <w:t xml:space="preserve"> Neuer Spitzenreiter im Akku</w:t>
      </w:r>
      <w:r>
        <w:rPr>
          <w:color w:val="auto"/>
          <w:sz w:val="22"/>
          <w:szCs w:val="22"/>
        </w:rPr>
        <w:t>-</w:t>
      </w:r>
      <w:r w:rsidRPr="00ED7C68">
        <w:rPr>
          <w:color w:val="auto"/>
          <w:sz w:val="22"/>
          <w:szCs w:val="22"/>
        </w:rPr>
        <w:t xml:space="preserve">Staubsauger-Vergleich </w:t>
      </w:r>
      <w:r w:rsidR="00F83436">
        <w:rPr>
          <w:color w:val="auto"/>
          <w:sz w:val="22"/>
          <w:szCs w:val="22"/>
        </w:rPr>
        <w:t xml:space="preserve">im </w:t>
      </w:r>
      <w:r>
        <w:rPr>
          <w:color w:val="auto"/>
          <w:sz w:val="22"/>
          <w:szCs w:val="22"/>
        </w:rPr>
        <w:t>„Konsument“</w:t>
      </w:r>
      <w:r w:rsidRPr="00ED7C68">
        <w:rPr>
          <w:color w:val="auto"/>
          <w:sz w:val="22"/>
          <w:szCs w:val="22"/>
        </w:rPr>
        <w:t xml:space="preserve">: Der Miele Triflex HX2 Sprinter. (Foto: Miele) </w:t>
      </w:r>
    </w:p>
    <w:p w14:paraId="3228EDD6" w14:textId="77777777" w:rsidR="00ED7C68" w:rsidRPr="00ED7C68" w:rsidRDefault="00ED7C68" w:rsidP="004E1A81">
      <w:pPr>
        <w:pStyle w:val="Default"/>
        <w:rPr>
          <w:color w:val="auto"/>
          <w:sz w:val="22"/>
          <w:szCs w:val="22"/>
        </w:rPr>
      </w:pPr>
    </w:p>
    <w:p w14:paraId="7CC55EF5" w14:textId="77777777" w:rsidR="00ED7C68" w:rsidRDefault="00ED7C68" w:rsidP="004E1A81">
      <w:pPr>
        <w:pStyle w:val="Default"/>
        <w:rPr>
          <w:color w:val="auto"/>
          <w:sz w:val="22"/>
          <w:szCs w:val="22"/>
        </w:rPr>
      </w:pPr>
    </w:p>
    <w:p w14:paraId="29413351" w14:textId="77777777" w:rsidR="00ED7C68" w:rsidRDefault="00ED7C68" w:rsidP="004E1A81">
      <w:pPr>
        <w:pStyle w:val="Default"/>
        <w:rPr>
          <w:color w:val="auto"/>
          <w:sz w:val="22"/>
          <w:szCs w:val="22"/>
        </w:rPr>
      </w:pPr>
    </w:p>
    <w:p w14:paraId="3B9121E3" w14:textId="77777777" w:rsidR="00ED7C68" w:rsidRDefault="00ED7C68" w:rsidP="004E1A81">
      <w:pPr>
        <w:pStyle w:val="Default"/>
        <w:rPr>
          <w:color w:val="auto"/>
          <w:sz w:val="22"/>
          <w:szCs w:val="22"/>
        </w:rPr>
      </w:pPr>
    </w:p>
    <w:p w14:paraId="76CB0EE1" w14:textId="77777777" w:rsidR="00ED7C68" w:rsidRDefault="00ED7C68" w:rsidP="004E1A81">
      <w:pPr>
        <w:pStyle w:val="Default"/>
        <w:rPr>
          <w:color w:val="auto"/>
          <w:sz w:val="22"/>
          <w:szCs w:val="22"/>
        </w:rPr>
      </w:pPr>
    </w:p>
    <w:p w14:paraId="12129290" w14:textId="268E1233" w:rsidR="00ED7C68" w:rsidRPr="00ED7C68" w:rsidRDefault="00ED7C68" w:rsidP="004E1A81">
      <w:pPr>
        <w:pStyle w:val="Default"/>
        <w:rPr>
          <w:color w:val="auto"/>
          <w:sz w:val="22"/>
          <w:szCs w:val="22"/>
        </w:rPr>
      </w:pPr>
      <w:r>
        <w:rPr>
          <w:noProof/>
        </w:rPr>
        <w:drawing>
          <wp:anchor distT="0" distB="0" distL="114300" distR="114300" simplePos="0" relativeHeight="251659264" behindDoc="1" locked="0" layoutInCell="1" allowOverlap="1" wp14:anchorId="38575142" wp14:editId="342ECC64">
            <wp:simplePos x="0" y="0"/>
            <wp:positionH relativeFrom="column">
              <wp:posOffset>-4445</wp:posOffset>
            </wp:positionH>
            <wp:positionV relativeFrom="paragraph">
              <wp:posOffset>-1270</wp:posOffset>
            </wp:positionV>
            <wp:extent cx="1638300" cy="923925"/>
            <wp:effectExtent l="0" t="0" r="0" b="9525"/>
            <wp:wrapTight wrapText="bothSides">
              <wp:wrapPolygon edited="0">
                <wp:start x="0" y="0"/>
                <wp:lineTo x="0" y="21377"/>
                <wp:lineTo x="21349" y="21377"/>
                <wp:lineTo x="21349"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38300" cy="923925"/>
                    </a:xfrm>
                    <a:prstGeom prst="rect">
                      <a:avLst/>
                    </a:prstGeom>
                  </pic:spPr>
                </pic:pic>
              </a:graphicData>
            </a:graphic>
          </wp:anchor>
        </w:drawing>
      </w:r>
      <w:bookmarkStart w:id="1" w:name="_Hlk128044106"/>
      <w:r w:rsidRPr="00ED7C68">
        <w:rPr>
          <w:b/>
          <w:bCs/>
          <w:color w:val="auto"/>
          <w:sz w:val="22"/>
          <w:szCs w:val="22"/>
        </w:rPr>
        <w:t>Foto 2</w:t>
      </w:r>
      <w:bookmarkEnd w:id="1"/>
      <w:r w:rsidRPr="00ED7C68">
        <w:rPr>
          <w:color w:val="auto"/>
          <w:sz w:val="22"/>
          <w:szCs w:val="22"/>
        </w:rPr>
        <w:t xml:space="preserve">: Ein wahres Multitalent: Ob als „normaler“ Staubsauger oder Handsauger – der Triflex HX2 kann schnell umgebaut werden. (Foto: Miele) </w:t>
      </w:r>
    </w:p>
    <w:p w14:paraId="615F45DD" w14:textId="77777777" w:rsidR="00ED7C68" w:rsidRPr="00ED7C68" w:rsidRDefault="00ED7C68" w:rsidP="004E1A81">
      <w:pPr>
        <w:pStyle w:val="Default"/>
        <w:rPr>
          <w:color w:val="auto"/>
          <w:sz w:val="22"/>
          <w:szCs w:val="22"/>
        </w:rPr>
      </w:pPr>
    </w:p>
    <w:p w14:paraId="4F794B5A" w14:textId="77777777" w:rsidR="00ED7C68" w:rsidRDefault="00ED7C68" w:rsidP="004E1A81">
      <w:pPr>
        <w:pStyle w:val="Default"/>
        <w:rPr>
          <w:color w:val="auto"/>
          <w:sz w:val="22"/>
          <w:szCs w:val="22"/>
        </w:rPr>
      </w:pPr>
    </w:p>
    <w:p w14:paraId="463C587C" w14:textId="77777777" w:rsidR="00ED7C68" w:rsidRDefault="00ED7C68" w:rsidP="004E1A81">
      <w:pPr>
        <w:pStyle w:val="Default"/>
        <w:rPr>
          <w:color w:val="auto"/>
          <w:sz w:val="22"/>
          <w:szCs w:val="22"/>
        </w:rPr>
      </w:pPr>
    </w:p>
    <w:p w14:paraId="7A696295" w14:textId="77777777" w:rsidR="00ED7C68" w:rsidRDefault="00ED7C68" w:rsidP="004E1A81">
      <w:pPr>
        <w:pStyle w:val="Default"/>
        <w:rPr>
          <w:color w:val="auto"/>
          <w:sz w:val="22"/>
          <w:szCs w:val="22"/>
        </w:rPr>
      </w:pPr>
    </w:p>
    <w:p w14:paraId="3BC4588B" w14:textId="77777777" w:rsidR="00ED7C68" w:rsidRDefault="00ED7C68" w:rsidP="004E1A81">
      <w:pPr>
        <w:pStyle w:val="Default"/>
        <w:rPr>
          <w:color w:val="auto"/>
          <w:sz w:val="22"/>
          <w:szCs w:val="22"/>
        </w:rPr>
      </w:pPr>
    </w:p>
    <w:p w14:paraId="2A8F5B1B" w14:textId="0279333E" w:rsidR="008066E8" w:rsidRPr="00ED7C68" w:rsidRDefault="00ED7C68" w:rsidP="004E1A81">
      <w:pPr>
        <w:pStyle w:val="Default"/>
        <w:rPr>
          <w:color w:val="auto"/>
          <w:sz w:val="22"/>
          <w:szCs w:val="22"/>
        </w:rPr>
      </w:pPr>
      <w:r w:rsidRPr="00ED7C68">
        <w:rPr>
          <w:b/>
          <w:bCs/>
          <w:noProof/>
        </w:rPr>
        <w:drawing>
          <wp:anchor distT="0" distB="0" distL="114300" distR="114300" simplePos="0" relativeHeight="251660288" behindDoc="1" locked="0" layoutInCell="1" allowOverlap="1" wp14:anchorId="407A0ACB" wp14:editId="2B2340C9">
            <wp:simplePos x="0" y="0"/>
            <wp:positionH relativeFrom="column">
              <wp:posOffset>-4445</wp:posOffset>
            </wp:positionH>
            <wp:positionV relativeFrom="paragraph">
              <wp:posOffset>-635</wp:posOffset>
            </wp:positionV>
            <wp:extent cx="1638300" cy="1000125"/>
            <wp:effectExtent l="0" t="0" r="0" b="9525"/>
            <wp:wrapTight wrapText="bothSides">
              <wp:wrapPolygon edited="0">
                <wp:start x="0" y="0"/>
                <wp:lineTo x="0" y="21394"/>
                <wp:lineTo x="21349" y="21394"/>
                <wp:lineTo x="21349"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38300" cy="1000125"/>
                    </a:xfrm>
                    <a:prstGeom prst="rect">
                      <a:avLst/>
                    </a:prstGeom>
                  </pic:spPr>
                </pic:pic>
              </a:graphicData>
            </a:graphic>
          </wp:anchor>
        </w:drawing>
      </w:r>
      <w:r w:rsidRPr="00ED7C68">
        <w:rPr>
          <w:b/>
          <w:bCs/>
          <w:color w:val="auto"/>
          <w:sz w:val="22"/>
          <w:szCs w:val="22"/>
        </w:rPr>
        <w:t>Foto 3:</w:t>
      </w:r>
      <w:r w:rsidRPr="00ED7C68">
        <w:rPr>
          <w:color w:val="auto"/>
          <w:sz w:val="22"/>
          <w:szCs w:val="22"/>
        </w:rPr>
        <w:t xml:space="preserve"> Der Miele </w:t>
      </w:r>
      <w:proofErr w:type="spellStart"/>
      <w:r w:rsidRPr="00ED7C68">
        <w:rPr>
          <w:color w:val="auto"/>
          <w:sz w:val="22"/>
          <w:szCs w:val="22"/>
        </w:rPr>
        <w:t>Complete</w:t>
      </w:r>
      <w:proofErr w:type="spellEnd"/>
      <w:r w:rsidRPr="00ED7C68">
        <w:rPr>
          <w:color w:val="auto"/>
          <w:sz w:val="22"/>
          <w:szCs w:val="22"/>
        </w:rPr>
        <w:t xml:space="preserve"> C3 Starlight holte sich in der Kategorie Bodenstaubsauger mit Beutel den ersten Platz. (Foto: Miele)</w:t>
      </w:r>
    </w:p>
    <w:sectPr w:rsidR="008066E8" w:rsidRPr="00ED7C68" w:rsidSect="00C82C3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1B1F" w14:textId="77777777" w:rsidR="00F24E93" w:rsidRDefault="00F24E93" w:rsidP="00550189">
      <w:pPr>
        <w:spacing w:after="0" w:line="240" w:lineRule="auto"/>
      </w:pPr>
      <w:r>
        <w:separator/>
      </w:r>
    </w:p>
  </w:endnote>
  <w:endnote w:type="continuationSeparator" w:id="0">
    <w:p w14:paraId="7E036E6C" w14:textId="77777777" w:rsidR="00F24E93" w:rsidRDefault="00F24E93"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W1G-BdCn">
    <w:altName w:val="Arial"/>
    <w:panose1 w:val="00000000000000000000"/>
    <w:charset w:val="00"/>
    <w:family w:val="roman"/>
    <w:notTrueType/>
    <w:pitch w:val="default"/>
  </w:font>
  <w:font w:name="HelveticaNeueLTW1G-L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393C" w14:textId="77777777" w:rsidR="00821BBB" w:rsidRDefault="00821B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ACF0" w14:textId="77777777" w:rsidR="00821BBB" w:rsidRDefault="00821BB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F42F" w14:textId="77777777" w:rsidR="00821BBB" w:rsidRDefault="00821B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39EE" w14:textId="77777777" w:rsidR="00F24E93" w:rsidRDefault="00F24E93" w:rsidP="00550189">
      <w:pPr>
        <w:spacing w:after="0" w:line="240" w:lineRule="auto"/>
      </w:pPr>
      <w:r>
        <w:separator/>
      </w:r>
    </w:p>
  </w:footnote>
  <w:footnote w:type="continuationSeparator" w:id="0">
    <w:p w14:paraId="2257E821" w14:textId="77777777" w:rsidR="00F24E93" w:rsidRDefault="00F24E93"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1455" w14:textId="77777777" w:rsidR="00821BBB" w:rsidRDefault="00821B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BB76" w14:textId="77777777" w:rsidR="00550189" w:rsidRDefault="00550189" w:rsidP="00550189">
    <w:pPr>
      <w:pStyle w:val="Kopfzeile"/>
      <w:jc w:val="center"/>
    </w:pPr>
  </w:p>
  <w:p w14:paraId="6D4E681E" w14:textId="77777777" w:rsidR="00550189" w:rsidRDefault="005501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21E1" w14:textId="77777777" w:rsidR="00550189" w:rsidRDefault="003734F2" w:rsidP="00550189">
    <w:pPr>
      <w:pStyle w:val="Kopfzeile"/>
      <w:jc w:val="center"/>
    </w:pPr>
    <w:r>
      <w:rPr>
        <w:rFonts w:ascii="Helvetica" w:hAnsi="Helvetica"/>
        <w:noProof/>
        <w:lang w:eastAsia="de-AT"/>
      </w:rPr>
      <w:drawing>
        <wp:inline distT="0" distB="0" distL="0" distR="0" wp14:anchorId="22B86154" wp14:editId="167AA7BD">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068780E"/>
    <w:multiLevelType w:val="multilevel"/>
    <w:tmpl w:val="E6503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35467"/>
    <w:multiLevelType w:val="hybridMultilevel"/>
    <w:tmpl w:val="510A4CE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96250ED"/>
    <w:multiLevelType w:val="hybridMultilevel"/>
    <w:tmpl w:val="C7742D98"/>
    <w:lvl w:ilvl="0" w:tplc="0C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8D54E3"/>
    <w:multiLevelType w:val="hybridMultilevel"/>
    <w:tmpl w:val="1F5EBE12"/>
    <w:lvl w:ilvl="0" w:tplc="03F41B6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3E658E6"/>
    <w:multiLevelType w:val="hybridMultilevel"/>
    <w:tmpl w:val="7A94167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42579991">
    <w:abstractNumId w:val="6"/>
  </w:num>
  <w:num w:numId="2" w16cid:durableId="789396172">
    <w:abstractNumId w:val="5"/>
  </w:num>
  <w:num w:numId="3" w16cid:durableId="1979646709">
    <w:abstractNumId w:val="8"/>
  </w:num>
  <w:num w:numId="4" w16cid:durableId="617250678">
    <w:abstractNumId w:val="0"/>
  </w:num>
  <w:num w:numId="5" w16cid:durableId="989559677">
    <w:abstractNumId w:val="4"/>
  </w:num>
  <w:num w:numId="6" w16cid:durableId="1675574208">
    <w:abstractNumId w:val="1"/>
  </w:num>
  <w:num w:numId="7" w16cid:durableId="1268006486">
    <w:abstractNumId w:val="2"/>
  </w:num>
  <w:num w:numId="8" w16cid:durableId="1255818258">
    <w:abstractNumId w:val="3"/>
  </w:num>
  <w:num w:numId="9" w16cid:durableId="1152210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53"/>
    <w:rsid w:val="000062A9"/>
    <w:rsid w:val="000067E4"/>
    <w:rsid w:val="00010903"/>
    <w:rsid w:val="00021BD9"/>
    <w:rsid w:val="000310BA"/>
    <w:rsid w:val="000324FE"/>
    <w:rsid w:val="00042D51"/>
    <w:rsid w:val="00053635"/>
    <w:rsid w:val="00054BE8"/>
    <w:rsid w:val="00060C64"/>
    <w:rsid w:val="00062763"/>
    <w:rsid w:val="000631FD"/>
    <w:rsid w:val="00072D1E"/>
    <w:rsid w:val="000817ED"/>
    <w:rsid w:val="00090C01"/>
    <w:rsid w:val="0009263A"/>
    <w:rsid w:val="0009468F"/>
    <w:rsid w:val="000B11A9"/>
    <w:rsid w:val="000B18E7"/>
    <w:rsid w:val="000B2207"/>
    <w:rsid w:val="000C1913"/>
    <w:rsid w:val="000C4CDF"/>
    <w:rsid w:val="000C5D2C"/>
    <w:rsid w:val="000E0004"/>
    <w:rsid w:val="000E2A66"/>
    <w:rsid w:val="00100F08"/>
    <w:rsid w:val="00104B87"/>
    <w:rsid w:val="00110459"/>
    <w:rsid w:val="00126061"/>
    <w:rsid w:val="0012620C"/>
    <w:rsid w:val="001346D4"/>
    <w:rsid w:val="0014124D"/>
    <w:rsid w:val="00141D97"/>
    <w:rsid w:val="00141EBC"/>
    <w:rsid w:val="001464A5"/>
    <w:rsid w:val="00151A8D"/>
    <w:rsid w:val="001558CB"/>
    <w:rsid w:val="00176602"/>
    <w:rsid w:val="00190539"/>
    <w:rsid w:val="001A2042"/>
    <w:rsid w:val="001C5D8D"/>
    <w:rsid w:val="001D4CDD"/>
    <w:rsid w:val="001D5E35"/>
    <w:rsid w:val="001D7379"/>
    <w:rsid w:val="00230DA6"/>
    <w:rsid w:val="00231605"/>
    <w:rsid w:val="00250BF4"/>
    <w:rsid w:val="002537FD"/>
    <w:rsid w:val="002834DC"/>
    <w:rsid w:val="0029169D"/>
    <w:rsid w:val="002A4D87"/>
    <w:rsid w:val="002A6DF8"/>
    <w:rsid w:val="002B5BFA"/>
    <w:rsid w:val="002C3D12"/>
    <w:rsid w:val="002C6994"/>
    <w:rsid w:val="002C69AB"/>
    <w:rsid w:val="002F4A91"/>
    <w:rsid w:val="00300B04"/>
    <w:rsid w:val="003100F0"/>
    <w:rsid w:val="00312512"/>
    <w:rsid w:val="0032790B"/>
    <w:rsid w:val="00340152"/>
    <w:rsid w:val="00347762"/>
    <w:rsid w:val="00353EAF"/>
    <w:rsid w:val="00355F42"/>
    <w:rsid w:val="003566A7"/>
    <w:rsid w:val="00365020"/>
    <w:rsid w:val="00370654"/>
    <w:rsid w:val="003707DD"/>
    <w:rsid w:val="003734F2"/>
    <w:rsid w:val="00376740"/>
    <w:rsid w:val="0038202E"/>
    <w:rsid w:val="00384BBB"/>
    <w:rsid w:val="003A38F9"/>
    <w:rsid w:val="003B1D26"/>
    <w:rsid w:val="003B7D9C"/>
    <w:rsid w:val="003D13D1"/>
    <w:rsid w:val="003D2509"/>
    <w:rsid w:val="003F1CCF"/>
    <w:rsid w:val="004045C6"/>
    <w:rsid w:val="00406FBB"/>
    <w:rsid w:val="004118AD"/>
    <w:rsid w:val="0041584C"/>
    <w:rsid w:val="00423434"/>
    <w:rsid w:val="00452A05"/>
    <w:rsid w:val="00463668"/>
    <w:rsid w:val="00476308"/>
    <w:rsid w:val="0048152D"/>
    <w:rsid w:val="00494BD9"/>
    <w:rsid w:val="00497902"/>
    <w:rsid w:val="004A2194"/>
    <w:rsid w:val="004B100D"/>
    <w:rsid w:val="004B1B81"/>
    <w:rsid w:val="004B733B"/>
    <w:rsid w:val="004C4969"/>
    <w:rsid w:val="004C6AC5"/>
    <w:rsid w:val="004D2D72"/>
    <w:rsid w:val="004E1A81"/>
    <w:rsid w:val="004F7621"/>
    <w:rsid w:val="005071A3"/>
    <w:rsid w:val="00517762"/>
    <w:rsid w:val="005217D8"/>
    <w:rsid w:val="00527A06"/>
    <w:rsid w:val="00531B23"/>
    <w:rsid w:val="00543253"/>
    <w:rsid w:val="00544316"/>
    <w:rsid w:val="00550189"/>
    <w:rsid w:val="005519D4"/>
    <w:rsid w:val="00553E20"/>
    <w:rsid w:val="00557050"/>
    <w:rsid w:val="0057222C"/>
    <w:rsid w:val="00587340"/>
    <w:rsid w:val="005969D5"/>
    <w:rsid w:val="005A1A7C"/>
    <w:rsid w:val="005A2567"/>
    <w:rsid w:val="005B0011"/>
    <w:rsid w:val="005B67A7"/>
    <w:rsid w:val="005D61DA"/>
    <w:rsid w:val="005D794F"/>
    <w:rsid w:val="005F1F3F"/>
    <w:rsid w:val="005F2E3F"/>
    <w:rsid w:val="00605026"/>
    <w:rsid w:val="00611D77"/>
    <w:rsid w:val="006173DD"/>
    <w:rsid w:val="006368DA"/>
    <w:rsid w:val="006418F4"/>
    <w:rsid w:val="00644A20"/>
    <w:rsid w:val="00667A9E"/>
    <w:rsid w:val="00671768"/>
    <w:rsid w:val="00674057"/>
    <w:rsid w:val="006751B7"/>
    <w:rsid w:val="006754A3"/>
    <w:rsid w:val="006848A8"/>
    <w:rsid w:val="006B20CD"/>
    <w:rsid w:val="006C20F4"/>
    <w:rsid w:val="006C367E"/>
    <w:rsid w:val="006C42A3"/>
    <w:rsid w:val="006D67BA"/>
    <w:rsid w:val="006E7FF4"/>
    <w:rsid w:val="006F1A74"/>
    <w:rsid w:val="007003EC"/>
    <w:rsid w:val="00705A22"/>
    <w:rsid w:val="007123F3"/>
    <w:rsid w:val="00731262"/>
    <w:rsid w:val="00732099"/>
    <w:rsid w:val="00736497"/>
    <w:rsid w:val="007529FB"/>
    <w:rsid w:val="007536C2"/>
    <w:rsid w:val="00762921"/>
    <w:rsid w:val="007701B1"/>
    <w:rsid w:val="00794D61"/>
    <w:rsid w:val="00795ECD"/>
    <w:rsid w:val="00796C0C"/>
    <w:rsid w:val="007B2C7B"/>
    <w:rsid w:val="007B7270"/>
    <w:rsid w:val="007C57DB"/>
    <w:rsid w:val="007E2BD0"/>
    <w:rsid w:val="007E674E"/>
    <w:rsid w:val="007F2CE9"/>
    <w:rsid w:val="007F32B4"/>
    <w:rsid w:val="008066E8"/>
    <w:rsid w:val="00817897"/>
    <w:rsid w:val="00821BBB"/>
    <w:rsid w:val="00822C1C"/>
    <w:rsid w:val="00824F45"/>
    <w:rsid w:val="008427FF"/>
    <w:rsid w:val="00844F12"/>
    <w:rsid w:val="0085026F"/>
    <w:rsid w:val="0086252C"/>
    <w:rsid w:val="00862AD2"/>
    <w:rsid w:val="0086706E"/>
    <w:rsid w:val="00882458"/>
    <w:rsid w:val="00882DAE"/>
    <w:rsid w:val="00884716"/>
    <w:rsid w:val="008862CB"/>
    <w:rsid w:val="0089287E"/>
    <w:rsid w:val="00895C1C"/>
    <w:rsid w:val="008C60D0"/>
    <w:rsid w:val="008D4473"/>
    <w:rsid w:val="008E3ACE"/>
    <w:rsid w:val="008E46D1"/>
    <w:rsid w:val="008F1F1C"/>
    <w:rsid w:val="008F511E"/>
    <w:rsid w:val="008F6B87"/>
    <w:rsid w:val="00912769"/>
    <w:rsid w:val="00912AE6"/>
    <w:rsid w:val="00914C5F"/>
    <w:rsid w:val="00915932"/>
    <w:rsid w:val="00917EA7"/>
    <w:rsid w:val="00921E4C"/>
    <w:rsid w:val="00922186"/>
    <w:rsid w:val="00922D3D"/>
    <w:rsid w:val="00945317"/>
    <w:rsid w:val="00946B90"/>
    <w:rsid w:val="009531B9"/>
    <w:rsid w:val="00964C26"/>
    <w:rsid w:val="00965E89"/>
    <w:rsid w:val="009758FD"/>
    <w:rsid w:val="00981554"/>
    <w:rsid w:val="009871C8"/>
    <w:rsid w:val="009A2117"/>
    <w:rsid w:val="009B1CB2"/>
    <w:rsid w:val="009C2B5F"/>
    <w:rsid w:val="009D4BCF"/>
    <w:rsid w:val="009E60C5"/>
    <w:rsid w:val="009E662D"/>
    <w:rsid w:val="009F2972"/>
    <w:rsid w:val="00A06627"/>
    <w:rsid w:val="00A14FA9"/>
    <w:rsid w:val="00A207B5"/>
    <w:rsid w:val="00A22F65"/>
    <w:rsid w:val="00A23B9F"/>
    <w:rsid w:val="00A23C41"/>
    <w:rsid w:val="00A61053"/>
    <w:rsid w:val="00A6360C"/>
    <w:rsid w:val="00A7108F"/>
    <w:rsid w:val="00A716FF"/>
    <w:rsid w:val="00A82798"/>
    <w:rsid w:val="00AA2BF9"/>
    <w:rsid w:val="00AB5B07"/>
    <w:rsid w:val="00AC03B8"/>
    <w:rsid w:val="00AC2A8C"/>
    <w:rsid w:val="00AD0C8B"/>
    <w:rsid w:val="00AD138C"/>
    <w:rsid w:val="00AD527C"/>
    <w:rsid w:val="00AD569E"/>
    <w:rsid w:val="00AD61EB"/>
    <w:rsid w:val="00AD717F"/>
    <w:rsid w:val="00AE0B28"/>
    <w:rsid w:val="00AE2512"/>
    <w:rsid w:val="00AE282A"/>
    <w:rsid w:val="00AE601F"/>
    <w:rsid w:val="00AE6409"/>
    <w:rsid w:val="00AF7750"/>
    <w:rsid w:val="00B03AD1"/>
    <w:rsid w:val="00B12B00"/>
    <w:rsid w:val="00B20245"/>
    <w:rsid w:val="00B33A5D"/>
    <w:rsid w:val="00B33AF5"/>
    <w:rsid w:val="00B359EC"/>
    <w:rsid w:val="00B37B79"/>
    <w:rsid w:val="00B400E6"/>
    <w:rsid w:val="00B5028F"/>
    <w:rsid w:val="00B56669"/>
    <w:rsid w:val="00B56A8A"/>
    <w:rsid w:val="00B574C9"/>
    <w:rsid w:val="00B81E05"/>
    <w:rsid w:val="00B83346"/>
    <w:rsid w:val="00B83A39"/>
    <w:rsid w:val="00BA0491"/>
    <w:rsid w:val="00BD5408"/>
    <w:rsid w:val="00BE05B9"/>
    <w:rsid w:val="00BE0C9E"/>
    <w:rsid w:val="00BE6858"/>
    <w:rsid w:val="00BF572D"/>
    <w:rsid w:val="00BF5F1D"/>
    <w:rsid w:val="00C05BE4"/>
    <w:rsid w:val="00C20CC3"/>
    <w:rsid w:val="00C2523F"/>
    <w:rsid w:val="00C25980"/>
    <w:rsid w:val="00C25EF3"/>
    <w:rsid w:val="00C405DD"/>
    <w:rsid w:val="00C41DDC"/>
    <w:rsid w:val="00C41F0E"/>
    <w:rsid w:val="00C45E35"/>
    <w:rsid w:val="00C658EB"/>
    <w:rsid w:val="00C73BE5"/>
    <w:rsid w:val="00C73D36"/>
    <w:rsid w:val="00C813E1"/>
    <w:rsid w:val="00C82C31"/>
    <w:rsid w:val="00C8350A"/>
    <w:rsid w:val="00C84F0C"/>
    <w:rsid w:val="00C91068"/>
    <w:rsid w:val="00CA4B40"/>
    <w:rsid w:val="00CB42AE"/>
    <w:rsid w:val="00CD6172"/>
    <w:rsid w:val="00CE1F12"/>
    <w:rsid w:val="00CF1191"/>
    <w:rsid w:val="00CF5C37"/>
    <w:rsid w:val="00D00CD2"/>
    <w:rsid w:val="00D05198"/>
    <w:rsid w:val="00D26753"/>
    <w:rsid w:val="00D338F6"/>
    <w:rsid w:val="00D417EF"/>
    <w:rsid w:val="00D43C8D"/>
    <w:rsid w:val="00D54145"/>
    <w:rsid w:val="00D62255"/>
    <w:rsid w:val="00D71A66"/>
    <w:rsid w:val="00D80A8F"/>
    <w:rsid w:val="00D82C1A"/>
    <w:rsid w:val="00D84061"/>
    <w:rsid w:val="00D92242"/>
    <w:rsid w:val="00DA225F"/>
    <w:rsid w:val="00DA56E6"/>
    <w:rsid w:val="00DA764E"/>
    <w:rsid w:val="00DB31EB"/>
    <w:rsid w:val="00DC5375"/>
    <w:rsid w:val="00DE2FA0"/>
    <w:rsid w:val="00E000D0"/>
    <w:rsid w:val="00E02B03"/>
    <w:rsid w:val="00E07202"/>
    <w:rsid w:val="00E301D7"/>
    <w:rsid w:val="00E400E1"/>
    <w:rsid w:val="00E425E0"/>
    <w:rsid w:val="00E438D9"/>
    <w:rsid w:val="00E47FB6"/>
    <w:rsid w:val="00E60D05"/>
    <w:rsid w:val="00E61AA9"/>
    <w:rsid w:val="00E708B1"/>
    <w:rsid w:val="00E70BD0"/>
    <w:rsid w:val="00E71387"/>
    <w:rsid w:val="00E71D72"/>
    <w:rsid w:val="00E759ED"/>
    <w:rsid w:val="00E81A5E"/>
    <w:rsid w:val="00E91675"/>
    <w:rsid w:val="00E97EFC"/>
    <w:rsid w:val="00EA0299"/>
    <w:rsid w:val="00EB17B0"/>
    <w:rsid w:val="00EB39B9"/>
    <w:rsid w:val="00EB3F9E"/>
    <w:rsid w:val="00ED7C68"/>
    <w:rsid w:val="00EF4E8C"/>
    <w:rsid w:val="00EF5B7A"/>
    <w:rsid w:val="00EF6557"/>
    <w:rsid w:val="00F1035A"/>
    <w:rsid w:val="00F13CE5"/>
    <w:rsid w:val="00F159A2"/>
    <w:rsid w:val="00F15BC7"/>
    <w:rsid w:val="00F21DBD"/>
    <w:rsid w:val="00F2415E"/>
    <w:rsid w:val="00F24E93"/>
    <w:rsid w:val="00F27093"/>
    <w:rsid w:val="00F3171E"/>
    <w:rsid w:val="00F36321"/>
    <w:rsid w:val="00F44386"/>
    <w:rsid w:val="00F61C3A"/>
    <w:rsid w:val="00F63D35"/>
    <w:rsid w:val="00F71CDD"/>
    <w:rsid w:val="00F83436"/>
    <w:rsid w:val="00F90DEE"/>
    <w:rsid w:val="00F96863"/>
    <w:rsid w:val="00FA27EB"/>
    <w:rsid w:val="00FA6647"/>
    <w:rsid w:val="00FD222E"/>
    <w:rsid w:val="00FD3DF1"/>
    <w:rsid w:val="00FD549A"/>
    <w:rsid w:val="00FD641D"/>
    <w:rsid w:val="00FE3E65"/>
    <w:rsid w:val="00FE4719"/>
    <w:rsid w:val="00FF2F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D66D286"/>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character" w:styleId="BesuchterLink">
    <w:name w:val="FollowedHyperlink"/>
    <w:basedOn w:val="Absatz-Standardschriftart"/>
    <w:uiPriority w:val="99"/>
    <w:semiHidden/>
    <w:unhideWhenUsed/>
    <w:rsid w:val="003B1D26"/>
    <w:rPr>
      <w:color w:val="800080" w:themeColor="followedHyperlink"/>
      <w:u w:val="single"/>
    </w:rPr>
  </w:style>
  <w:style w:type="character" w:styleId="Kommentarzeichen">
    <w:name w:val="annotation reference"/>
    <w:basedOn w:val="Absatz-Standardschriftart"/>
    <w:uiPriority w:val="99"/>
    <w:semiHidden/>
    <w:unhideWhenUsed/>
    <w:rsid w:val="00882458"/>
    <w:rPr>
      <w:sz w:val="16"/>
      <w:szCs w:val="16"/>
    </w:rPr>
  </w:style>
  <w:style w:type="paragraph" w:styleId="Kommentartext">
    <w:name w:val="annotation text"/>
    <w:basedOn w:val="Standard"/>
    <w:link w:val="KommentartextZchn"/>
    <w:uiPriority w:val="99"/>
    <w:semiHidden/>
    <w:unhideWhenUsed/>
    <w:rsid w:val="008824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82458"/>
    <w:rPr>
      <w:sz w:val="20"/>
      <w:szCs w:val="20"/>
    </w:rPr>
  </w:style>
  <w:style w:type="paragraph" w:styleId="Kommentarthema">
    <w:name w:val="annotation subject"/>
    <w:basedOn w:val="Kommentartext"/>
    <w:next w:val="Kommentartext"/>
    <w:link w:val="KommentarthemaZchn"/>
    <w:uiPriority w:val="99"/>
    <w:semiHidden/>
    <w:unhideWhenUsed/>
    <w:rsid w:val="00882458"/>
    <w:rPr>
      <w:b/>
      <w:bCs/>
    </w:rPr>
  </w:style>
  <w:style w:type="character" w:customStyle="1" w:styleId="KommentarthemaZchn">
    <w:name w:val="Kommentarthema Zchn"/>
    <w:basedOn w:val="KommentartextZchn"/>
    <w:link w:val="Kommentarthema"/>
    <w:uiPriority w:val="99"/>
    <w:semiHidden/>
    <w:rsid w:val="00882458"/>
    <w:rPr>
      <w:b/>
      <w:bCs/>
      <w:sz w:val="20"/>
      <w:szCs w:val="20"/>
    </w:rPr>
  </w:style>
  <w:style w:type="character" w:styleId="NichtaufgelsteErwhnung">
    <w:name w:val="Unresolved Mention"/>
    <w:basedOn w:val="Absatz-Standardschriftart"/>
    <w:uiPriority w:val="99"/>
    <w:semiHidden/>
    <w:unhideWhenUsed/>
    <w:rsid w:val="006C367E"/>
    <w:rPr>
      <w:color w:val="605E5C"/>
      <w:shd w:val="clear" w:color="auto" w:fill="E1DFDD"/>
    </w:rPr>
  </w:style>
  <w:style w:type="character" w:customStyle="1" w:styleId="fontstyle01">
    <w:name w:val="fontstyle01"/>
    <w:basedOn w:val="Absatz-Standardschriftart"/>
    <w:rsid w:val="000B11A9"/>
    <w:rPr>
      <w:rFonts w:ascii="HelveticaNeueLTW1G-BdCn" w:hAnsi="HelveticaNeueLTW1G-BdCn" w:hint="default"/>
      <w:b/>
      <w:bCs/>
      <w:i w:val="0"/>
      <w:iCs w:val="0"/>
      <w:color w:val="FFFFFF"/>
      <w:sz w:val="24"/>
      <w:szCs w:val="24"/>
    </w:rPr>
  </w:style>
  <w:style w:type="character" w:customStyle="1" w:styleId="fontstyle21">
    <w:name w:val="fontstyle21"/>
    <w:basedOn w:val="Absatz-Standardschriftart"/>
    <w:rsid w:val="000B11A9"/>
    <w:rPr>
      <w:rFonts w:ascii="HelveticaNeueLTW1G-Lt" w:hAnsi="HelveticaNeueLTW1G-Lt" w:hint="default"/>
      <w:b w:val="0"/>
      <w:bCs w:val="0"/>
      <w:i w:val="0"/>
      <w:iCs w:val="0"/>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430475">
      <w:bodyDiv w:val="1"/>
      <w:marLeft w:val="0"/>
      <w:marRight w:val="0"/>
      <w:marTop w:val="0"/>
      <w:marBottom w:val="0"/>
      <w:divBdr>
        <w:top w:val="none" w:sz="0" w:space="0" w:color="auto"/>
        <w:left w:val="none" w:sz="0" w:space="0" w:color="auto"/>
        <w:bottom w:val="none" w:sz="0" w:space="0" w:color="auto"/>
        <w:right w:val="none" w:sz="0" w:space="0" w:color="auto"/>
      </w:divBdr>
    </w:div>
    <w:div w:id="908155316">
      <w:bodyDiv w:val="1"/>
      <w:marLeft w:val="0"/>
      <w:marRight w:val="0"/>
      <w:marTop w:val="0"/>
      <w:marBottom w:val="0"/>
      <w:divBdr>
        <w:top w:val="none" w:sz="0" w:space="0" w:color="auto"/>
        <w:left w:val="none" w:sz="0" w:space="0" w:color="auto"/>
        <w:bottom w:val="none" w:sz="0" w:space="0" w:color="auto"/>
        <w:right w:val="none" w:sz="0" w:space="0" w:color="auto"/>
      </w:divBdr>
    </w:div>
    <w:div w:id="1344017723">
      <w:bodyDiv w:val="1"/>
      <w:marLeft w:val="0"/>
      <w:marRight w:val="0"/>
      <w:marTop w:val="0"/>
      <w:marBottom w:val="0"/>
      <w:divBdr>
        <w:top w:val="none" w:sz="0" w:space="0" w:color="auto"/>
        <w:left w:val="none" w:sz="0" w:space="0" w:color="auto"/>
        <w:bottom w:val="none" w:sz="0" w:space="0" w:color="auto"/>
        <w:right w:val="none" w:sz="0" w:space="0" w:color="auto"/>
      </w:divBdr>
      <w:divsChild>
        <w:div w:id="1664966848">
          <w:marLeft w:val="0"/>
          <w:marRight w:val="0"/>
          <w:marTop w:val="0"/>
          <w:marBottom w:val="0"/>
          <w:divBdr>
            <w:top w:val="none" w:sz="0" w:space="0" w:color="auto"/>
            <w:left w:val="none" w:sz="0" w:space="0" w:color="auto"/>
            <w:bottom w:val="none" w:sz="0" w:space="0" w:color="auto"/>
            <w:right w:val="none" w:sz="0" w:space="0" w:color="auto"/>
          </w:divBdr>
          <w:divsChild>
            <w:div w:id="1564683286">
              <w:marLeft w:val="0"/>
              <w:marRight w:val="0"/>
              <w:marTop w:val="0"/>
              <w:marBottom w:val="0"/>
              <w:divBdr>
                <w:top w:val="none" w:sz="0" w:space="0" w:color="auto"/>
                <w:left w:val="none" w:sz="0" w:space="0" w:color="auto"/>
                <w:bottom w:val="none" w:sz="0" w:space="0" w:color="auto"/>
                <w:right w:val="none" w:sz="0" w:space="0" w:color="auto"/>
              </w:divBdr>
              <w:divsChild>
                <w:div w:id="280573925">
                  <w:marLeft w:val="0"/>
                  <w:marRight w:val="0"/>
                  <w:marTop w:val="0"/>
                  <w:marBottom w:val="0"/>
                  <w:divBdr>
                    <w:top w:val="none" w:sz="0" w:space="0" w:color="auto"/>
                    <w:left w:val="none" w:sz="0" w:space="0" w:color="auto"/>
                    <w:bottom w:val="none" w:sz="0" w:space="0" w:color="auto"/>
                    <w:right w:val="none" w:sz="0" w:space="0" w:color="auto"/>
                  </w:divBdr>
                  <w:divsChild>
                    <w:div w:id="1927108971">
                      <w:marLeft w:val="0"/>
                      <w:marRight w:val="0"/>
                      <w:marTop w:val="0"/>
                      <w:marBottom w:val="0"/>
                      <w:divBdr>
                        <w:top w:val="none" w:sz="0" w:space="0" w:color="auto"/>
                        <w:left w:val="none" w:sz="0" w:space="0" w:color="auto"/>
                        <w:bottom w:val="none" w:sz="0" w:space="0" w:color="auto"/>
                        <w:right w:val="none" w:sz="0" w:space="0" w:color="auto"/>
                      </w:divBdr>
                      <w:divsChild>
                        <w:div w:id="11402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675646">
      <w:bodyDiv w:val="1"/>
      <w:marLeft w:val="0"/>
      <w:marRight w:val="0"/>
      <w:marTop w:val="0"/>
      <w:marBottom w:val="0"/>
      <w:divBdr>
        <w:top w:val="none" w:sz="0" w:space="0" w:color="auto"/>
        <w:left w:val="none" w:sz="0" w:space="0" w:color="auto"/>
        <w:bottom w:val="none" w:sz="0" w:space="0" w:color="auto"/>
        <w:right w:val="none" w:sz="0" w:space="0" w:color="auto"/>
      </w:divBdr>
    </w:div>
    <w:div w:id="208518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1555-8A2A-4342-A1F5-87FAC7F8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4574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Ummenberger, Petra</dc:creator>
  <cp:lastModifiedBy>Ummenberger, Petra</cp:lastModifiedBy>
  <cp:revision>4</cp:revision>
  <cp:lastPrinted>2020-07-27T14:06:00Z</cp:lastPrinted>
  <dcterms:created xsi:type="dcterms:W3CDTF">2023-02-23T16:53:00Z</dcterms:created>
  <dcterms:modified xsi:type="dcterms:W3CDTF">2023-02-24T12:54:00Z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2020-05-25T13:28:04Z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c64b383a-e2bd-4616-8d21-000088302f80</vt:lpwstr>
  </property>
  <property fmtid="{D5CDD505-2E9C-101B-9397-08002B2CF9AE}" pid="8" name="MSIP_Label_eef16b98-c9e0-42fa-917d-c446735d6f1c_ContentBits">
    <vt:lpwstr>0</vt:lpwstr>
  </property>
</Properties>
</file>