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56462223"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5DE54008" w14:textId="01F1BD9D" w:rsidR="00F661DF" w:rsidRPr="008E3F73" w:rsidRDefault="008E3F73" w:rsidP="008E3F73">
      <w:pPr>
        <w:spacing w:before="480" w:line="300" w:lineRule="auto"/>
        <w:rPr>
          <w:rFonts w:ascii="Helvetica" w:hAnsi="Helvetica" w:cs="Helvetica"/>
          <w:sz w:val="24"/>
        </w:rPr>
      </w:pPr>
      <w:r>
        <w:rPr>
          <w:rFonts w:ascii="Helvetica" w:hAnsi="Helvetica" w:cs="Helvetica"/>
          <w:b/>
          <w:sz w:val="36"/>
        </w:rPr>
        <w:t>Geschäftsführer</w:t>
      </w:r>
      <w:r w:rsidR="00F40960">
        <w:rPr>
          <w:rFonts w:ascii="Helvetica" w:hAnsi="Helvetica" w:cs="Helvetica"/>
          <w:b/>
          <w:sz w:val="36"/>
        </w:rPr>
        <w:t>innen</w:t>
      </w:r>
      <w:r>
        <w:rPr>
          <w:rFonts w:ascii="Helvetica" w:hAnsi="Helvetica" w:cs="Helvetica"/>
          <w:b/>
          <w:sz w:val="36"/>
        </w:rPr>
        <w:t>wechsel bei Miele Österreich</w:t>
      </w:r>
    </w:p>
    <w:p w14:paraId="4B96BE9B" w14:textId="57E8E509" w:rsidR="00F54801" w:rsidRPr="00F54801" w:rsidRDefault="00C42309" w:rsidP="00F54801">
      <w:pPr>
        <w:spacing w:line="300" w:lineRule="auto"/>
        <w:rPr>
          <w:rFonts w:cs="Arial"/>
          <w:b/>
          <w:lang w:val="de-AT"/>
        </w:rPr>
      </w:pPr>
      <w:r w:rsidRPr="00011D95">
        <w:rPr>
          <w:rFonts w:cs="Arial"/>
          <w:b/>
          <w:szCs w:val="22"/>
        </w:rPr>
        <w:t>Wals</w:t>
      </w:r>
      <w:r w:rsidR="00DF611F" w:rsidRPr="00011D95">
        <w:rPr>
          <w:rFonts w:cs="Arial"/>
          <w:b/>
          <w:szCs w:val="22"/>
        </w:rPr>
        <w:t xml:space="preserve">, </w:t>
      </w:r>
      <w:r w:rsidR="000F3BAE">
        <w:rPr>
          <w:rFonts w:cs="Arial"/>
          <w:b/>
          <w:szCs w:val="22"/>
        </w:rPr>
        <w:t>1</w:t>
      </w:r>
      <w:r w:rsidR="00F40960">
        <w:rPr>
          <w:rFonts w:cs="Arial"/>
          <w:b/>
          <w:szCs w:val="22"/>
        </w:rPr>
        <w:t>2</w:t>
      </w:r>
      <w:r w:rsidR="00F661DF" w:rsidRPr="00011D95">
        <w:rPr>
          <w:rFonts w:cs="Arial"/>
          <w:b/>
          <w:szCs w:val="22"/>
        </w:rPr>
        <w:t xml:space="preserve">. </w:t>
      </w:r>
      <w:r w:rsidR="008E3F73" w:rsidRPr="00011D95">
        <w:rPr>
          <w:rFonts w:cs="Arial"/>
          <w:b/>
          <w:szCs w:val="22"/>
        </w:rPr>
        <w:t>November</w:t>
      </w:r>
      <w:r w:rsidR="001F2400" w:rsidRPr="00011D95">
        <w:rPr>
          <w:rFonts w:cs="Arial"/>
          <w:b/>
          <w:szCs w:val="22"/>
        </w:rPr>
        <w:t xml:space="preserve"> </w:t>
      </w:r>
      <w:r w:rsidR="00DF611F" w:rsidRPr="00011D95">
        <w:rPr>
          <w:rFonts w:cs="Arial"/>
          <w:b/>
          <w:szCs w:val="22"/>
        </w:rPr>
        <w:t>202</w:t>
      </w:r>
      <w:r w:rsidR="00203E3C" w:rsidRPr="00011D95">
        <w:rPr>
          <w:rFonts w:cs="Arial"/>
          <w:b/>
          <w:szCs w:val="22"/>
        </w:rPr>
        <w:t>4</w:t>
      </w:r>
      <w:r w:rsidR="00DF611F" w:rsidRPr="00011D95">
        <w:rPr>
          <w:rFonts w:cs="Arial"/>
          <w:b/>
          <w:szCs w:val="22"/>
        </w:rPr>
        <w:t>. –</w:t>
      </w:r>
      <w:r w:rsidR="00F54801">
        <w:rPr>
          <w:rFonts w:cs="Arial"/>
          <w:b/>
          <w:szCs w:val="22"/>
        </w:rPr>
        <w:t xml:space="preserve"> </w:t>
      </w:r>
      <w:r w:rsidR="00F54801" w:rsidRPr="00F54801">
        <w:rPr>
          <w:rFonts w:cs="Arial"/>
          <w:b/>
          <w:lang w:val="de-AT"/>
        </w:rPr>
        <w:t xml:space="preserve">Ein Wechsel steht in der </w:t>
      </w:r>
      <w:r w:rsidR="00F42D5B">
        <w:rPr>
          <w:rFonts w:cs="Arial"/>
          <w:b/>
          <w:lang w:val="de-AT"/>
        </w:rPr>
        <w:t xml:space="preserve">Geschäftsführung </w:t>
      </w:r>
      <w:r w:rsidR="00F54801" w:rsidRPr="00F54801">
        <w:rPr>
          <w:rFonts w:cs="Arial"/>
          <w:b/>
          <w:lang w:val="de-AT"/>
        </w:rPr>
        <w:t xml:space="preserve">von Miele Österreich bevor. Mag. Sandra Kolleth, die das Unternehmen in den vergangenen sieben Jahren erfolgreich geprägt hat, </w:t>
      </w:r>
      <w:r w:rsidR="005122FC">
        <w:rPr>
          <w:rFonts w:cs="Arial"/>
          <w:b/>
          <w:lang w:val="de-AT"/>
        </w:rPr>
        <w:t>hat sich entschieden</w:t>
      </w:r>
      <w:r w:rsidR="005122FC" w:rsidRPr="00F54801">
        <w:rPr>
          <w:rFonts w:cs="Arial"/>
          <w:b/>
          <w:lang w:val="de-AT"/>
        </w:rPr>
        <w:t xml:space="preserve"> </w:t>
      </w:r>
      <w:r w:rsidR="00FF7BB2">
        <w:rPr>
          <w:rFonts w:cs="Arial"/>
          <w:b/>
          <w:lang w:val="de-AT"/>
        </w:rPr>
        <w:t xml:space="preserve">Miele </w:t>
      </w:r>
      <w:r w:rsidR="00CF5958">
        <w:rPr>
          <w:rFonts w:cs="Arial"/>
          <w:b/>
          <w:lang w:val="de-AT"/>
        </w:rPr>
        <w:t xml:space="preserve">bis </w:t>
      </w:r>
      <w:r w:rsidR="00F54801" w:rsidRPr="00F54801">
        <w:rPr>
          <w:rFonts w:cs="Arial"/>
          <w:b/>
          <w:lang w:val="de-AT"/>
        </w:rPr>
        <w:t xml:space="preserve">Mitte 2025 </w:t>
      </w:r>
      <w:r w:rsidR="005122FC">
        <w:rPr>
          <w:rFonts w:cs="Arial"/>
          <w:b/>
          <w:lang w:val="de-AT"/>
        </w:rPr>
        <w:t xml:space="preserve">zu </w:t>
      </w:r>
      <w:r w:rsidR="00CF5958">
        <w:rPr>
          <w:rFonts w:cs="Arial"/>
          <w:b/>
          <w:lang w:val="de-AT"/>
        </w:rPr>
        <w:t xml:space="preserve">verlassen und sich </w:t>
      </w:r>
      <w:r w:rsidR="00F54801" w:rsidRPr="00F54801">
        <w:rPr>
          <w:rFonts w:cs="Arial"/>
          <w:b/>
          <w:lang w:val="de-AT"/>
        </w:rPr>
        <w:t xml:space="preserve">neuen beruflichen </w:t>
      </w:r>
      <w:r w:rsidR="00CF5958">
        <w:rPr>
          <w:rFonts w:cs="Arial"/>
          <w:b/>
          <w:lang w:val="de-AT"/>
        </w:rPr>
        <w:t xml:space="preserve">Impulsen </w:t>
      </w:r>
      <w:r w:rsidR="005122FC">
        <w:rPr>
          <w:rFonts w:cs="Arial"/>
          <w:b/>
          <w:lang w:val="de-AT"/>
        </w:rPr>
        <w:t xml:space="preserve">zu </w:t>
      </w:r>
      <w:r w:rsidR="00F54801" w:rsidRPr="00F54801">
        <w:rPr>
          <w:rFonts w:cs="Arial"/>
          <w:b/>
          <w:lang w:val="de-AT"/>
        </w:rPr>
        <w:t xml:space="preserve">widmen. Mit Jänner 2025 übernimmt Mag. Monika Eder, aktuell Director Finance, Administration &amp; Logistics, die Geschäftsführung von Miele Österreich – einem der </w:t>
      </w:r>
      <w:r w:rsidR="007B1471">
        <w:rPr>
          <w:rFonts w:cs="Arial"/>
          <w:b/>
          <w:lang w:val="de-AT"/>
        </w:rPr>
        <w:t>Top-</w:t>
      </w:r>
      <w:r w:rsidR="00F54801" w:rsidRPr="00F54801">
        <w:rPr>
          <w:rFonts w:cs="Arial"/>
          <w:b/>
          <w:lang w:val="de-AT"/>
        </w:rPr>
        <w:t>Märkte des renommierten, 125 Jahre alten deutschen Familienunternehmens.</w:t>
      </w:r>
    </w:p>
    <w:p w14:paraId="711B0D08" w14:textId="657DED79"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Cs/>
          <w:szCs w:val="22"/>
          <w:lang w:val="de-AT"/>
        </w:rPr>
        <w:t>Seit 2018 leitet Sandra Kolleth das Geschäft von Miele in Österreich, Slowenien und Kroatien und stellte sich den vielfältigen Herausforderungen</w:t>
      </w:r>
      <w:r w:rsidR="007B1471">
        <w:rPr>
          <w:rFonts w:cs="Arial"/>
          <w:bCs/>
          <w:szCs w:val="22"/>
          <w:lang w:val="de-AT"/>
        </w:rPr>
        <w:t xml:space="preserve"> </w:t>
      </w:r>
      <w:r w:rsidR="000050B5">
        <w:rPr>
          <w:rFonts w:cs="Arial"/>
          <w:bCs/>
          <w:szCs w:val="22"/>
          <w:lang w:val="de-AT"/>
        </w:rPr>
        <w:t xml:space="preserve">dynamischer </w:t>
      </w:r>
      <w:r w:rsidR="007B1471">
        <w:rPr>
          <w:rFonts w:cs="Arial"/>
          <w:bCs/>
          <w:szCs w:val="22"/>
          <w:lang w:val="de-AT"/>
        </w:rPr>
        <w:t xml:space="preserve">Marktbedingungen. </w:t>
      </w:r>
      <w:r w:rsidRPr="00F54801">
        <w:rPr>
          <w:rFonts w:cs="Arial"/>
          <w:bCs/>
          <w:szCs w:val="22"/>
          <w:lang w:val="de-AT"/>
        </w:rPr>
        <w:t xml:space="preserve">Unter ihrer Führung wurde unter anderem die </w:t>
      </w:r>
      <w:r w:rsidR="007B1471">
        <w:rPr>
          <w:rFonts w:cs="Arial"/>
          <w:bCs/>
          <w:szCs w:val="22"/>
          <w:lang w:val="de-AT"/>
        </w:rPr>
        <w:t xml:space="preserve">heute führend positionierte </w:t>
      </w:r>
      <w:r w:rsidRPr="00F54801">
        <w:rPr>
          <w:rFonts w:cs="Arial"/>
          <w:bCs/>
          <w:szCs w:val="22"/>
          <w:lang w:val="de-AT"/>
        </w:rPr>
        <w:t xml:space="preserve">Küchengerätgeneration Gen 7000 eingeführt. Sie navigierte das Unternehmen durch die Coronapandemie und die aktuelle wirtschaftliche Rezession, </w:t>
      </w:r>
      <w:r w:rsidR="00F42D5B">
        <w:rPr>
          <w:rFonts w:cs="Arial"/>
          <w:bCs/>
          <w:szCs w:val="22"/>
          <w:lang w:val="de-AT"/>
        </w:rPr>
        <w:t xml:space="preserve">und konnte dabei Miele Österreich </w:t>
      </w:r>
      <w:r w:rsidR="007B1471">
        <w:rPr>
          <w:rFonts w:cs="Arial"/>
          <w:bCs/>
          <w:szCs w:val="22"/>
          <w:lang w:val="de-AT"/>
        </w:rPr>
        <w:t>o</w:t>
      </w:r>
      <w:r w:rsidRPr="00F54801">
        <w:rPr>
          <w:rFonts w:cs="Arial"/>
          <w:bCs/>
          <w:szCs w:val="22"/>
          <w:lang w:val="de-AT"/>
        </w:rPr>
        <w:t xml:space="preserve">rganisatorisch und wirtschaftlich </w:t>
      </w:r>
      <w:r w:rsidR="000A732B">
        <w:rPr>
          <w:rFonts w:cs="Arial"/>
          <w:bCs/>
          <w:szCs w:val="22"/>
          <w:lang w:val="de-AT"/>
        </w:rPr>
        <w:t xml:space="preserve">stärken </w:t>
      </w:r>
      <w:r w:rsidR="007B1471">
        <w:rPr>
          <w:rFonts w:cs="Arial"/>
          <w:bCs/>
          <w:szCs w:val="22"/>
          <w:lang w:val="de-AT"/>
        </w:rPr>
        <w:t xml:space="preserve">und </w:t>
      </w:r>
      <w:r w:rsidRPr="00F54801">
        <w:rPr>
          <w:rFonts w:cs="Arial"/>
          <w:bCs/>
          <w:szCs w:val="22"/>
          <w:lang w:val="de-AT"/>
        </w:rPr>
        <w:t>zu</w:t>
      </w:r>
      <w:r w:rsidR="007B1471">
        <w:rPr>
          <w:rFonts w:cs="Arial"/>
          <w:bCs/>
          <w:szCs w:val="22"/>
          <w:lang w:val="de-AT"/>
        </w:rPr>
        <w:t>r</w:t>
      </w:r>
      <w:r w:rsidRPr="00F54801">
        <w:rPr>
          <w:rFonts w:cs="Arial"/>
          <w:bCs/>
          <w:szCs w:val="22"/>
          <w:lang w:val="de-AT"/>
        </w:rPr>
        <w:t xml:space="preserve"> Weiterentwicklung der Unternehmenskultur</w:t>
      </w:r>
      <w:r w:rsidR="007B1471">
        <w:rPr>
          <w:rFonts w:cs="Arial"/>
          <w:bCs/>
          <w:szCs w:val="22"/>
          <w:lang w:val="de-AT"/>
        </w:rPr>
        <w:t xml:space="preserve"> beitr</w:t>
      </w:r>
      <w:r w:rsidR="00F42D5B">
        <w:rPr>
          <w:rFonts w:cs="Arial"/>
          <w:bCs/>
          <w:szCs w:val="22"/>
          <w:lang w:val="de-AT"/>
        </w:rPr>
        <w:t>a</w:t>
      </w:r>
      <w:r w:rsidR="007B1471">
        <w:rPr>
          <w:rFonts w:cs="Arial"/>
          <w:bCs/>
          <w:szCs w:val="22"/>
          <w:lang w:val="de-AT"/>
        </w:rPr>
        <w:t>g</w:t>
      </w:r>
      <w:r w:rsidR="00F42D5B">
        <w:rPr>
          <w:rFonts w:cs="Arial"/>
          <w:bCs/>
          <w:szCs w:val="22"/>
          <w:lang w:val="de-AT"/>
        </w:rPr>
        <w:t>en</w:t>
      </w:r>
      <w:r w:rsidRPr="00F54801">
        <w:rPr>
          <w:rFonts w:cs="Arial"/>
          <w:bCs/>
          <w:szCs w:val="22"/>
          <w:lang w:val="de-AT"/>
        </w:rPr>
        <w:t xml:space="preserve">. </w:t>
      </w:r>
      <w:r w:rsidR="007B1471" w:rsidRPr="00011D95">
        <w:rPr>
          <w:color w:val="000000"/>
          <w:szCs w:val="22"/>
          <w:shd w:val="clear" w:color="auto" w:fill="FFFFFF"/>
          <w:lang w:val="de-AT"/>
        </w:rPr>
        <w:t>Zahlreiche Auszeichnungen für die herausragende Servicequalität und die dreifache Auszeichnung als bester Arbeitgeber Österreichs untermauern den erfolgreichen Weg des Miele Österreich Teams.</w:t>
      </w:r>
    </w:p>
    <w:p w14:paraId="35CFEC1C" w14:textId="4136A810"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
          <w:szCs w:val="22"/>
          <w:lang w:val="de-AT"/>
        </w:rPr>
        <w:t>Christian Gerwens</w:t>
      </w:r>
      <w:r w:rsidRPr="00F54801">
        <w:rPr>
          <w:rFonts w:cs="Arial"/>
          <w:bCs/>
          <w:szCs w:val="22"/>
          <w:lang w:val="de-AT"/>
        </w:rPr>
        <w:t xml:space="preserve">, Regional Senior Vice President der Region DACH, würdigt die Verdienste von Sandra Kolleth: „Sandra Kolleth hat Miele Österreich, Slowenien und Kroatien maßgeblich weiterentwickelt und nachhaltige Erfolge erzielt. Sie hat die Premium-Marke Miele mit </w:t>
      </w:r>
      <w:r w:rsidR="007B1471">
        <w:rPr>
          <w:rFonts w:cs="Arial"/>
          <w:bCs/>
          <w:szCs w:val="22"/>
          <w:lang w:val="de-AT"/>
        </w:rPr>
        <w:t xml:space="preserve">größtem Engagement </w:t>
      </w:r>
      <w:r w:rsidRPr="00F54801">
        <w:rPr>
          <w:rFonts w:cs="Arial"/>
          <w:bCs/>
          <w:szCs w:val="22"/>
          <w:lang w:val="de-AT"/>
        </w:rPr>
        <w:t>vertreten und so die Marke</w:t>
      </w:r>
      <w:r w:rsidR="00F42D5B">
        <w:rPr>
          <w:rFonts w:cs="Arial"/>
          <w:bCs/>
          <w:szCs w:val="22"/>
          <w:lang w:val="de-AT"/>
        </w:rPr>
        <w:t xml:space="preserve"> und die mit ihr verbundenen Werte</w:t>
      </w:r>
      <w:r w:rsidRPr="00F54801">
        <w:rPr>
          <w:rFonts w:cs="Arial"/>
          <w:bCs/>
          <w:szCs w:val="22"/>
          <w:lang w:val="de-AT"/>
        </w:rPr>
        <w:t xml:space="preserve"> hervorragend im Markt positioniert. Wir bedauern ihr Ausscheiden und wünschen ihr für die Zukunft alles erdenklich Gute – beruflich wie privat.“</w:t>
      </w:r>
    </w:p>
    <w:p w14:paraId="04A1BFEC" w14:textId="0FF1C752"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
          <w:szCs w:val="22"/>
          <w:lang w:val="de-AT"/>
        </w:rPr>
        <w:t>Sandra Kolleth</w:t>
      </w:r>
      <w:r w:rsidRPr="00F54801">
        <w:rPr>
          <w:rFonts w:cs="Arial"/>
          <w:bCs/>
          <w:szCs w:val="22"/>
          <w:lang w:val="de-AT"/>
        </w:rPr>
        <w:t xml:space="preserve"> selbst zieht Bilanz: „Es war eine bereichernde Aufgabe, Miele Österreich, Slowenien und Kroatien zu führen. </w:t>
      </w:r>
      <w:r w:rsidR="000A732B">
        <w:rPr>
          <w:rFonts w:cs="Arial"/>
          <w:bCs/>
          <w:szCs w:val="22"/>
          <w:lang w:val="de-AT"/>
        </w:rPr>
        <w:t xml:space="preserve">Das Miele Team hat viel erreicht und wir können stolz darauf sein, wo wir heute stehen. </w:t>
      </w:r>
      <w:r w:rsidRPr="00F54801">
        <w:rPr>
          <w:rFonts w:cs="Arial"/>
          <w:bCs/>
          <w:szCs w:val="22"/>
          <w:lang w:val="de-AT"/>
        </w:rPr>
        <w:t>Nun ist für mich der richtige Zeitpunkt, neue berufliche Impulse zu verfolgen. Mein herzlicher Dank gilt der Geschäftsleitung, allen Mitarbeitenden und unseren Handelspartnern für die herausragende Zusammenarbeit im Sinne der Miele-Philosophie ‚Immer besser‘.“</w:t>
      </w:r>
    </w:p>
    <w:p w14:paraId="4C4C7ABA" w14:textId="7B72B29B"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Cs/>
          <w:szCs w:val="22"/>
          <w:lang w:val="de-AT"/>
        </w:rPr>
        <w:t xml:space="preserve">Mit Beginn 2025 wird Mag. Monika Eder die </w:t>
      </w:r>
      <w:r w:rsidR="00291FDB">
        <w:rPr>
          <w:rFonts w:cs="Arial"/>
          <w:bCs/>
          <w:szCs w:val="22"/>
          <w:lang w:val="de-AT"/>
        </w:rPr>
        <w:t>Geschäftsführung</w:t>
      </w:r>
      <w:r w:rsidRPr="00F54801">
        <w:rPr>
          <w:rFonts w:cs="Arial"/>
          <w:bCs/>
          <w:szCs w:val="22"/>
          <w:lang w:val="de-AT"/>
        </w:rPr>
        <w:t xml:space="preserve"> von Miele Österreich übernehmen und dabei auch Aufgaben im DACH-Finanzführungsteam wahrnehmen. Die Übergabe wird in den kommenden Monaten vorbereitet. Seit Mai 2023 im Unternehmen, bringt </w:t>
      </w:r>
      <w:r w:rsidR="00552AF3">
        <w:rPr>
          <w:rFonts w:cs="Arial"/>
          <w:bCs/>
          <w:szCs w:val="22"/>
          <w:lang w:val="de-AT"/>
        </w:rPr>
        <w:t xml:space="preserve">Monika </w:t>
      </w:r>
      <w:r w:rsidRPr="00F54801">
        <w:rPr>
          <w:rFonts w:cs="Arial"/>
          <w:bCs/>
          <w:szCs w:val="22"/>
          <w:lang w:val="de-AT"/>
        </w:rPr>
        <w:t>Eder eine zehnjährige Erfahrung als Director Finance für Österreich und die Tschechische Republik bei Jaguar Land Rover sowie wertvolle Erfahrungen aus Vertriebs- und Marketingrollen mit.</w:t>
      </w:r>
    </w:p>
    <w:p w14:paraId="2D0D220A" w14:textId="77777777"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
          <w:szCs w:val="22"/>
          <w:lang w:val="de-AT"/>
        </w:rPr>
        <w:lastRenderedPageBreak/>
        <w:t>Monika Eder</w:t>
      </w:r>
      <w:r w:rsidRPr="00F54801">
        <w:rPr>
          <w:rFonts w:cs="Arial"/>
          <w:bCs/>
          <w:szCs w:val="22"/>
          <w:lang w:val="de-AT"/>
        </w:rPr>
        <w:t xml:space="preserve"> möchte die erfolgreiche Ausrichtung von Miele Österreich weiter vorantreiben: „Die starke Beziehung zu unseren Handelspartnern fortzuführen ist mir ein großes Anliegen. Zusätzlich werde ich Schwerpunkte in den Bereichen Nachhaltigkeit und Digitalisierung setzen, um den hohen Ansprüchen unserer Kunden mit innovativen, qualitativ hochwertigen und nachhaltigen Lösungen gerecht zu werden. Ich freue mich sehr auf die bevorstehende Zusammenarbeit.“</w:t>
      </w:r>
    </w:p>
    <w:p w14:paraId="6BDFA5C2" w14:textId="53CD3C7F"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Cs/>
          <w:szCs w:val="22"/>
          <w:lang w:val="de-AT"/>
        </w:rPr>
        <w:t>Christian Gerwens ergänzt: „Wir freuen uns, Monika Eder für die neue Rolle gewinnen zu können. Österreich ist für Miele, gemeinsam mit Deutschland und der Schweiz, ein essenzieller Markt. Ich wünsche dem gesamten Team von Miele Österreich weiterhin viel Erfolg und freue mich auf die Fortführung unserer Zusammenarbeit.“</w:t>
      </w:r>
    </w:p>
    <w:p w14:paraId="7DE6F24B" w14:textId="77777777" w:rsidR="00F54801" w:rsidRPr="00F54801" w:rsidRDefault="00F54801" w:rsidP="00F54801">
      <w:pPr>
        <w:overflowPunct/>
        <w:autoSpaceDE/>
        <w:autoSpaceDN/>
        <w:adjustRightInd/>
        <w:spacing w:line="300" w:lineRule="auto"/>
        <w:textAlignment w:val="auto"/>
        <w:rPr>
          <w:rFonts w:cs="Arial"/>
          <w:bCs/>
          <w:szCs w:val="22"/>
          <w:lang w:val="de-AT"/>
        </w:rPr>
      </w:pPr>
      <w:r w:rsidRPr="00F54801">
        <w:rPr>
          <w:rFonts w:cs="Arial"/>
          <w:bCs/>
          <w:szCs w:val="22"/>
          <w:lang w:val="de-AT"/>
        </w:rPr>
        <w:t>Die Länderorganisationen in Slowenien und Kroatien werden künftig im Rahmen der Region Südosteuropa von Miele weiterwachsen und ihre erfolgreiche Entwicklung fortsetzen.</w:t>
      </w:r>
    </w:p>
    <w:p w14:paraId="47873FA0" w14:textId="1FEA19F7" w:rsidR="00F54801" w:rsidRDefault="00F54801" w:rsidP="00F54801">
      <w:pPr>
        <w:overflowPunct/>
        <w:autoSpaceDE/>
        <w:autoSpaceDN/>
        <w:adjustRightInd/>
        <w:spacing w:line="300" w:lineRule="auto"/>
        <w:textAlignment w:val="auto"/>
        <w:rPr>
          <w:rStyle w:val="Fett"/>
          <w:b w:val="0"/>
          <w:bCs w:val="0"/>
          <w:color w:val="000000"/>
          <w:szCs w:val="22"/>
          <w:shd w:val="clear" w:color="auto" w:fill="FFFFFF"/>
          <w:lang w:val="de-AT"/>
        </w:rPr>
      </w:pPr>
    </w:p>
    <w:p w14:paraId="0828356F" w14:textId="233979A0" w:rsidR="008E3F73" w:rsidRDefault="008B3A3A" w:rsidP="008B3A3A">
      <w:pPr>
        <w:spacing w:before="0" w:line="300" w:lineRule="auto"/>
        <w:rPr>
          <w:rStyle w:val="Fett"/>
          <w:b w:val="0"/>
          <w:bCs w:val="0"/>
        </w:rPr>
      </w:pPr>
      <w:r>
        <w:rPr>
          <w:rStyle w:val="Fett"/>
          <w:b w:val="0"/>
          <w:bCs w:val="0"/>
          <w:color w:val="000000"/>
          <w:szCs w:val="22"/>
          <w:shd w:val="clear" w:color="auto" w:fill="FFFFFF"/>
          <w:lang w:val="de-AT"/>
        </w:rPr>
        <w:br/>
      </w:r>
      <w:r w:rsidR="001F2400">
        <w:rPr>
          <w:rStyle w:val="Fett"/>
          <w:color w:val="000000"/>
          <w:sz w:val="21"/>
          <w:szCs w:val="21"/>
          <w:shd w:val="clear" w:color="auto" w:fill="FFFFFF"/>
        </w:rPr>
        <w:br/>
      </w:r>
      <w:r w:rsidR="00A62228" w:rsidRPr="008E3F73">
        <w:rPr>
          <w:rStyle w:val="Fett"/>
          <w:color w:val="000000"/>
          <w:sz w:val="21"/>
          <w:szCs w:val="21"/>
          <w:shd w:val="clear" w:color="auto" w:fill="FFFFFF"/>
        </w:rPr>
        <w:t>Pressekontakt:</w:t>
      </w:r>
      <w:r w:rsidR="00A62228" w:rsidRPr="008E3F73">
        <w:rPr>
          <w:rStyle w:val="Fett"/>
          <w:shd w:val="clear" w:color="auto" w:fill="FFFFFF"/>
        </w:rPr>
        <w:br/>
      </w:r>
      <w:r w:rsidR="00A62228" w:rsidRPr="008E3F73">
        <w:rPr>
          <w:rStyle w:val="Fett"/>
          <w:b w:val="0"/>
          <w:bCs w:val="0"/>
        </w:rPr>
        <w:t>Petra Ummenberger</w:t>
      </w:r>
      <w:r w:rsidR="00A62228" w:rsidRPr="008E3F73">
        <w:rPr>
          <w:rStyle w:val="Fett"/>
          <w:b w:val="0"/>
          <w:bCs w:val="0"/>
          <w:shd w:val="clear" w:color="auto" w:fill="FFFFFF"/>
        </w:rPr>
        <w:br/>
      </w:r>
      <w:r w:rsidR="00A62228" w:rsidRPr="008E3F73">
        <w:rPr>
          <w:rStyle w:val="Fett"/>
          <w:b w:val="0"/>
          <w:bCs w:val="0"/>
        </w:rPr>
        <w:t>Telefon: 050 800 81551</w:t>
      </w:r>
      <w:r w:rsidR="00A62228" w:rsidRPr="008E3F73">
        <w:rPr>
          <w:rStyle w:val="Fett"/>
          <w:b w:val="0"/>
          <w:bCs w:val="0"/>
          <w:shd w:val="clear" w:color="auto" w:fill="FFFFFF"/>
        </w:rPr>
        <w:br/>
      </w:r>
      <w:hyperlink r:id="rId10" w:history="1">
        <w:r w:rsidR="008E3F73" w:rsidRPr="00C77BC3">
          <w:rPr>
            <w:rStyle w:val="Hyperlink"/>
          </w:rPr>
          <w:t>petra.ummenberger@miele.com</w:t>
        </w:r>
      </w:hyperlink>
    </w:p>
    <w:p w14:paraId="6BFEDAEF" w14:textId="37E4C8EA" w:rsidR="00EF2FA0" w:rsidRPr="0094360F" w:rsidRDefault="00A62228" w:rsidP="00EF2FA0">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00EF2FA0" w:rsidRPr="0094360F">
        <w:rPr>
          <w:rFonts w:ascii="Helvetica" w:eastAsia="Times New Roman" w:hAnsi="Helvetica" w:cs="Helvetica"/>
          <w:b/>
          <w:bCs/>
          <w:szCs w:val="20"/>
        </w:rPr>
        <w:t>Über das Unternehmen: </w:t>
      </w:r>
      <w:r w:rsidR="00EF2FA0" w:rsidRPr="0094360F">
        <w:rPr>
          <w:rFonts w:ascii="Helvetica" w:eastAsia="Times New Roman" w:hAnsi="Helvetica" w:cs="Helvetica"/>
          <w:szCs w:val="20"/>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2B21FA09" w14:textId="77777777" w:rsidR="00EF2FA0" w:rsidRDefault="00EF2FA0" w:rsidP="00EF2FA0">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185DCD35" w14:textId="518204CF" w:rsidR="00A62228" w:rsidRPr="001A576F" w:rsidRDefault="00A62228" w:rsidP="00A62228">
      <w:pPr>
        <w:spacing w:line="300" w:lineRule="auto"/>
        <w:rPr>
          <w:rFonts w:ascii="Helvetica" w:hAnsi="Helvetica" w:cs="Helvetica"/>
          <w:bCs/>
        </w:rPr>
      </w:pPr>
      <w:r>
        <w:rPr>
          <w:rFonts w:ascii="Helvetica" w:hAnsi="Helvetica" w:cs="Helvetica"/>
          <w:b/>
        </w:rPr>
        <w:br/>
      </w:r>
    </w:p>
    <w:p w14:paraId="5CE4B9AC" w14:textId="3B4A781D" w:rsidR="00DF611F" w:rsidRPr="002B23FA" w:rsidRDefault="00DF611F" w:rsidP="0084270F">
      <w:pPr>
        <w:spacing w:before="360" w:line="300" w:lineRule="auto"/>
        <w:rPr>
          <w:rFonts w:ascii="Helvetica" w:hAnsi="Helvetica" w:cs="Helvetica"/>
          <w:b/>
        </w:rPr>
      </w:pPr>
      <w:r w:rsidRPr="002B23FA">
        <w:rPr>
          <w:rFonts w:ascii="Helvetica" w:hAnsi="Helvetica" w:cs="Helvetica"/>
          <w:b/>
        </w:rPr>
        <w:lastRenderedPageBreak/>
        <w:t xml:space="preserve">Zu diesem Text gibt es </w:t>
      </w:r>
      <w:r w:rsidR="0011676F">
        <w:rPr>
          <w:rFonts w:ascii="Helvetica" w:hAnsi="Helvetica" w:cs="Helvetica"/>
          <w:b/>
        </w:rPr>
        <w:t xml:space="preserve">zwei </w:t>
      </w:r>
      <w:r w:rsidRPr="002B23FA">
        <w:rPr>
          <w:rFonts w:ascii="Helvetica" w:hAnsi="Helvetica" w:cs="Helvetica"/>
          <w:b/>
        </w:rPr>
        <w:t>Foto</w:t>
      </w:r>
      <w:r w:rsidR="0011676F">
        <w:rPr>
          <w:rFonts w:ascii="Helvetica" w:hAnsi="Helvetica" w:cs="Helvetica"/>
          <w:b/>
        </w:rPr>
        <w:t>s:</w:t>
      </w:r>
      <w:r w:rsidR="00011D95">
        <w:rPr>
          <w:rFonts w:ascii="Helvetica" w:hAnsi="Helvetica" w:cs="Helvetica"/>
          <w:b/>
        </w:rPr>
        <w:br/>
      </w:r>
    </w:p>
    <w:p w14:paraId="4DB3EDAD" w14:textId="28F61EAE" w:rsidR="00DF611F" w:rsidRPr="002B23FA" w:rsidRDefault="008E3F73" w:rsidP="004E022B">
      <w:pPr>
        <w:overflowPunct/>
        <w:autoSpaceDE/>
        <w:autoSpaceDN/>
        <w:adjustRightInd/>
        <w:spacing w:line="300" w:lineRule="auto"/>
        <w:textAlignment w:val="auto"/>
        <w:rPr>
          <w:rFonts w:ascii="Helvetica" w:hAnsi="Helvetica" w:cs="Helvetica"/>
          <w:bCs/>
        </w:rPr>
      </w:pPr>
      <w:r w:rsidRPr="008E3F73">
        <w:rPr>
          <w:rFonts w:ascii="Helvetica" w:hAnsi="Helvetica" w:cs="Helvetica"/>
          <w:b/>
          <w:bCs/>
          <w:noProof/>
        </w:rPr>
        <w:drawing>
          <wp:anchor distT="0" distB="0" distL="114300" distR="114300" simplePos="0" relativeHeight="251658240" behindDoc="1" locked="0" layoutInCell="1" allowOverlap="1" wp14:anchorId="1A47269C" wp14:editId="7A3ADD8A">
            <wp:simplePos x="0" y="0"/>
            <wp:positionH relativeFrom="column">
              <wp:posOffset>-4445</wp:posOffset>
            </wp:positionH>
            <wp:positionV relativeFrom="paragraph">
              <wp:posOffset>3810</wp:posOffset>
            </wp:positionV>
            <wp:extent cx="1543958" cy="2337435"/>
            <wp:effectExtent l="0" t="0" r="0" b="5715"/>
            <wp:wrapTight wrapText="bothSides">
              <wp:wrapPolygon edited="0">
                <wp:start x="0" y="0"/>
                <wp:lineTo x="0" y="21477"/>
                <wp:lineTo x="21325" y="21477"/>
                <wp:lineTo x="21325" y="0"/>
                <wp:lineTo x="0" y="0"/>
              </wp:wrapPolygon>
            </wp:wrapTight>
            <wp:docPr id="3114242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242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958" cy="2337435"/>
                    </a:xfrm>
                    <a:prstGeom prst="rect">
                      <a:avLst/>
                    </a:prstGeom>
                  </pic:spPr>
                </pic:pic>
              </a:graphicData>
            </a:graphic>
          </wp:anchor>
        </w:drawing>
      </w:r>
      <w:r w:rsidR="00DF611F" w:rsidRPr="002B23FA">
        <w:rPr>
          <w:rFonts w:ascii="Helvetica" w:hAnsi="Helvetica" w:cs="Helvetica"/>
          <w:b/>
          <w:bCs/>
        </w:rPr>
        <w:t xml:space="preserve">Foto 1: </w:t>
      </w:r>
      <w:r w:rsidR="004E022B" w:rsidRPr="004E022B">
        <w:rPr>
          <w:rFonts w:ascii="Helvetica" w:hAnsi="Helvetica" w:cs="Helvetica"/>
        </w:rPr>
        <w:t xml:space="preserve">Mag. Monika Eder, derzeit </w:t>
      </w:r>
      <w:r w:rsidR="004E022B" w:rsidRPr="004E022B">
        <w:rPr>
          <w:rFonts w:ascii="Helvetica" w:hAnsi="Helvetica" w:cs="Helvetica"/>
          <w:szCs w:val="22"/>
        </w:rPr>
        <w:t>Director Finance, Administration &amp; Lo</w:t>
      </w:r>
      <w:r w:rsidR="00E73B38">
        <w:rPr>
          <w:rFonts w:ascii="Helvetica" w:hAnsi="Helvetica" w:cs="Helvetica"/>
          <w:szCs w:val="22"/>
        </w:rPr>
        <w:t>g</w:t>
      </w:r>
      <w:r w:rsidR="004E022B" w:rsidRPr="004E022B">
        <w:rPr>
          <w:rFonts w:ascii="Helvetica" w:hAnsi="Helvetica" w:cs="Helvetica"/>
          <w:szCs w:val="22"/>
        </w:rPr>
        <w:t xml:space="preserve">istics übernimmt mit Jänner 2025 die Geschäftsführung von Miele Österreich.  </w:t>
      </w:r>
      <w:r w:rsidR="004E022B">
        <w:rPr>
          <w:rFonts w:ascii="Helvetica" w:hAnsi="Helvetica" w:cs="Helvetica"/>
          <w:szCs w:val="22"/>
        </w:rPr>
        <w:t>(</w:t>
      </w:r>
      <w:r w:rsidR="00DF611F" w:rsidRPr="002B23FA">
        <w:rPr>
          <w:rFonts w:ascii="Helvetica" w:hAnsi="Helvetica" w:cs="Helvetica"/>
          <w:bCs/>
        </w:rPr>
        <w:t>Foto: Miele)</w:t>
      </w:r>
    </w:p>
    <w:p w14:paraId="63D6C081" w14:textId="77777777" w:rsidR="00DF611F" w:rsidRDefault="00DF611F" w:rsidP="00DF611F">
      <w:pPr>
        <w:spacing w:line="300" w:lineRule="auto"/>
        <w:rPr>
          <w:rFonts w:ascii="Helvetica" w:hAnsi="Helvetica" w:cs="Helvetica"/>
          <w:bCs/>
          <w:szCs w:val="22"/>
        </w:rPr>
      </w:pPr>
    </w:p>
    <w:p w14:paraId="5AB6DC9C" w14:textId="77777777" w:rsidR="0011676F" w:rsidRDefault="0011676F" w:rsidP="00DF611F">
      <w:pPr>
        <w:spacing w:line="300" w:lineRule="auto"/>
        <w:rPr>
          <w:rFonts w:ascii="Helvetica" w:hAnsi="Helvetica" w:cs="Helvetica"/>
          <w:bCs/>
          <w:szCs w:val="22"/>
        </w:rPr>
      </w:pPr>
    </w:p>
    <w:p w14:paraId="0BA56383" w14:textId="77777777" w:rsidR="008E3F73" w:rsidRDefault="008E3F73" w:rsidP="00BE0E04">
      <w:pPr>
        <w:overflowPunct/>
        <w:autoSpaceDE/>
        <w:autoSpaceDN/>
        <w:adjustRightInd/>
        <w:spacing w:line="300" w:lineRule="auto"/>
        <w:textAlignment w:val="auto"/>
        <w:rPr>
          <w:rFonts w:ascii="Helvetica" w:hAnsi="Helvetica" w:cs="Helvetica"/>
          <w:b/>
          <w:szCs w:val="22"/>
        </w:rPr>
      </w:pPr>
    </w:p>
    <w:p w14:paraId="5D164897" w14:textId="77777777" w:rsidR="008E3F73" w:rsidRDefault="008E3F73" w:rsidP="00BE0E04">
      <w:pPr>
        <w:overflowPunct/>
        <w:autoSpaceDE/>
        <w:autoSpaceDN/>
        <w:adjustRightInd/>
        <w:spacing w:line="300" w:lineRule="auto"/>
        <w:textAlignment w:val="auto"/>
        <w:rPr>
          <w:rFonts w:ascii="Helvetica" w:hAnsi="Helvetica" w:cs="Helvetica"/>
          <w:b/>
          <w:szCs w:val="22"/>
        </w:rPr>
      </w:pPr>
    </w:p>
    <w:p w14:paraId="7E2648D0" w14:textId="77777777" w:rsidR="008E3F73" w:rsidRDefault="008E3F73" w:rsidP="00BE0E04">
      <w:pPr>
        <w:overflowPunct/>
        <w:autoSpaceDE/>
        <w:autoSpaceDN/>
        <w:adjustRightInd/>
        <w:spacing w:line="300" w:lineRule="auto"/>
        <w:textAlignment w:val="auto"/>
        <w:rPr>
          <w:rFonts w:ascii="Helvetica" w:hAnsi="Helvetica" w:cs="Helvetica"/>
          <w:b/>
          <w:szCs w:val="22"/>
        </w:rPr>
      </w:pPr>
    </w:p>
    <w:p w14:paraId="36711AED" w14:textId="124B898E" w:rsidR="0011676F" w:rsidRPr="002B23FA" w:rsidRDefault="008E3F73" w:rsidP="00BE0E04">
      <w:pPr>
        <w:overflowPunct/>
        <w:autoSpaceDE/>
        <w:autoSpaceDN/>
        <w:adjustRightInd/>
        <w:spacing w:line="300" w:lineRule="auto"/>
        <w:textAlignment w:val="auto"/>
        <w:rPr>
          <w:rFonts w:ascii="Helvetica" w:hAnsi="Helvetica" w:cs="Helvetica"/>
          <w:bCs/>
          <w:szCs w:val="22"/>
        </w:rPr>
      </w:pPr>
      <w:r w:rsidRPr="008E3F73">
        <w:rPr>
          <w:rFonts w:ascii="Helvetica" w:hAnsi="Helvetica" w:cs="Helvetica"/>
          <w:b/>
          <w:noProof/>
          <w:szCs w:val="22"/>
        </w:rPr>
        <w:drawing>
          <wp:anchor distT="0" distB="0" distL="114300" distR="114300" simplePos="0" relativeHeight="251659264" behindDoc="1" locked="0" layoutInCell="1" allowOverlap="1" wp14:anchorId="6BA4AEB3" wp14:editId="40E657A8">
            <wp:simplePos x="0" y="0"/>
            <wp:positionH relativeFrom="column">
              <wp:posOffset>-4445</wp:posOffset>
            </wp:positionH>
            <wp:positionV relativeFrom="paragraph">
              <wp:posOffset>150495</wp:posOffset>
            </wp:positionV>
            <wp:extent cx="1612192" cy="2276475"/>
            <wp:effectExtent l="0" t="0" r="7620" b="0"/>
            <wp:wrapTight wrapText="bothSides">
              <wp:wrapPolygon edited="0">
                <wp:start x="0" y="0"/>
                <wp:lineTo x="0" y="21329"/>
                <wp:lineTo x="21447" y="21329"/>
                <wp:lineTo x="21447" y="0"/>
                <wp:lineTo x="0" y="0"/>
              </wp:wrapPolygon>
            </wp:wrapTight>
            <wp:docPr id="21103219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2196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192" cy="2276475"/>
                    </a:xfrm>
                    <a:prstGeom prst="rect">
                      <a:avLst/>
                    </a:prstGeom>
                  </pic:spPr>
                </pic:pic>
              </a:graphicData>
            </a:graphic>
          </wp:anchor>
        </w:drawing>
      </w:r>
      <w:r w:rsidR="0011676F" w:rsidRPr="0011676F">
        <w:rPr>
          <w:rFonts w:ascii="Helvetica" w:hAnsi="Helvetica" w:cs="Helvetica"/>
          <w:b/>
          <w:szCs w:val="22"/>
        </w:rPr>
        <w:t>Foto 2:</w:t>
      </w:r>
      <w:r w:rsidR="0011676F">
        <w:rPr>
          <w:rFonts w:ascii="Helvetica" w:hAnsi="Helvetica" w:cs="Helvetica"/>
          <w:bCs/>
          <w:szCs w:val="22"/>
        </w:rPr>
        <w:t xml:space="preserve"> </w:t>
      </w:r>
      <w:r w:rsidR="004E022B" w:rsidRPr="004E022B">
        <w:rPr>
          <w:rFonts w:ascii="Helvetica" w:hAnsi="Helvetica" w:cs="Helvetica"/>
          <w:bCs/>
          <w:szCs w:val="22"/>
        </w:rPr>
        <w:t xml:space="preserve">Mag. Sandra Kolleth hat sich nach fast sieben Jahren </w:t>
      </w:r>
      <w:r w:rsidR="00F0250D">
        <w:rPr>
          <w:rFonts w:ascii="Helvetica" w:hAnsi="Helvetica" w:cs="Helvetica"/>
          <w:bCs/>
          <w:szCs w:val="22"/>
        </w:rPr>
        <w:t xml:space="preserve">an der Führungsspitze </w:t>
      </w:r>
      <w:r w:rsidR="004E022B" w:rsidRPr="004E022B">
        <w:rPr>
          <w:rFonts w:ascii="Helvetica" w:hAnsi="Helvetica" w:cs="Helvetica"/>
          <w:bCs/>
          <w:szCs w:val="22"/>
        </w:rPr>
        <w:t xml:space="preserve">entschlossen, neuen beruflichen Impulsen zu folgen und wird Miele Österreich </w:t>
      </w:r>
      <w:r w:rsidR="00F0250D">
        <w:rPr>
          <w:rFonts w:ascii="Helvetica" w:hAnsi="Helvetica" w:cs="Helvetica"/>
          <w:bCs/>
          <w:szCs w:val="22"/>
        </w:rPr>
        <w:t xml:space="preserve">bis </w:t>
      </w:r>
      <w:r w:rsidR="004E022B" w:rsidRPr="004E022B">
        <w:rPr>
          <w:rFonts w:ascii="Helvetica" w:hAnsi="Helvetica" w:cs="Helvetica"/>
          <w:bCs/>
          <w:szCs w:val="22"/>
        </w:rPr>
        <w:t>Mitte 2025 verlassen.</w:t>
      </w:r>
      <w:r w:rsidR="004E022B">
        <w:rPr>
          <w:rFonts w:ascii="Helvetica" w:hAnsi="Helvetica" w:cs="Helvetica"/>
          <w:b/>
          <w:szCs w:val="22"/>
        </w:rPr>
        <w:t xml:space="preserve"> </w:t>
      </w:r>
      <w:r w:rsidR="0011676F">
        <w:rPr>
          <w:rFonts w:ascii="Helvetica" w:hAnsi="Helvetica" w:cs="Helvetica"/>
        </w:rPr>
        <w:t>(Foto: Miele)</w:t>
      </w:r>
    </w:p>
    <w:p w14:paraId="7F7AA3B1" w14:textId="74FFC417" w:rsidR="00DF611F" w:rsidRPr="002B23FA" w:rsidRDefault="00DF611F" w:rsidP="00A62228">
      <w:pPr>
        <w:tabs>
          <w:tab w:val="left" w:pos="1701"/>
        </w:tabs>
        <w:spacing w:before="360"/>
        <w:rPr>
          <w:rStyle w:val="Hyperlink"/>
          <w:rFonts w:ascii="Helvetica" w:hAnsi="Helvetica" w:cs="Helvetica"/>
          <w:color w:val="auto"/>
          <w:szCs w:val="22"/>
        </w:rPr>
      </w:pPr>
      <w:r w:rsidRPr="002B23FA">
        <w:rPr>
          <w:rFonts w:ascii="Helvetica" w:hAnsi="Helvetica" w:cs="Helvetica"/>
        </w:rPr>
        <w:br/>
      </w:r>
    </w:p>
    <w:sectPr w:rsidR="00DF611F" w:rsidRPr="002B23FA" w:rsidSect="00C42309">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552AF3"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552AF3"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050B5"/>
    <w:rsid w:val="00010CEB"/>
    <w:rsid w:val="00011D95"/>
    <w:rsid w:val="0002085E"/>
    <w:rsid w:val="00022EA6"/>
    <w:rsid w:val="00032188"/>
    <w:rsid w:val="00033709"/>
    <w:rsid w:val="000345BF"/>
    <w:rsid w:val="0004404D"/>
    <w:rsid w:val="00056C15"/>
    <w:rsid w:val="00062296"/>
    <w:rsid w:val="00065F0E"/>
    <w:rsid w:val="00073FE8"/>
    <w:rsid w:val="000804DF"/>
    <w:rsid w:val="00081729"/>
    <w:rsid w:val="00081B9D"/>
    <w:rsid w:val="000A732B"/>
    <w:rsid w:val="000D0B3F"/>
    <w:rsid w:val="000E2D52"/>
    <w:rsid w:val="000E4B22"/>
    <w:rsid w:val="000E65D1"/>
    <w:rsid w:val="000F3BAE"/>
    <w:rsid w:val="0010390C"/>
    <w:rsid w:val="001064CA"/>
    <w:rsid w:val="001129B3"/>
    <w:rsid w:val="0011676F"/>
    <w:rsid w:val="00134763"/>
    <w:rsid w:val="001451BB"/>
    <w:rsid w:val="00163846"/>
    <w:rsid w:val="00167A66"/>
    <w:rsid w:val="001B42FF"/>
    <w:rsid w:val="001C3B8C"/>
    <w:rsid w:val="001C3CA9"/>
    <w:rsid w:val="001D5303"/>
    <w:rsid w:val="001D6D7D"/>
    <w:rsid w:val="001E40DF"/>
    <w:rsid w:val="001E77E8"/>
    <w:rsid w:val="001F2400"/>
    <w:rsid w:val="001F4D00"/>
    <w:rsid w:val="001F50E7"/>
    <w:rsid w:val="001F6D35"/>
    <w:rsid w:val="00203E3C"/>
    <w:rsid w:val="00213972"/>
    <w:rsid w:val="00223526"/>
    <w:rsid w:val="002301D9"/>
    <w:rsid w:val="00237B1C"/>
    <w:rsid w:val="00242CE2"/>
    <w:rsid w:val="00250219"/>
    <w:rsid w:val="00254640"/>
    <w:rsid w:val="002549D4"/>
    <w:rsid w:val="0027335A"/>
    <w:rsid w:val="00291FDB"/>
    <w:rsid w:val="002B23FA"/>
    <w:rsid w:val="002B5FA7"/>
    <w:rsid w:val="002C5C94"/>
    <w:rsid w:val="002C6B8B"/>
    <w:rsid w:val="002D5BC3"/>
    <w:rsid w:val="002F6C24"/>
    <w:rsid w:val="00301263"/>
    <w:rsid w:val="0031159C"/>
    <w:rsid w:val="003136D1"/>
    <w:rsid w:val="00326515"/>
    <w:rsid w:val="00332A07"/>
    <w:rsid w:val="00332FE2"/>
    <w:rsid w:val="00334950"/>
    <w:rsid w:val="00335A84"/>
    <w:rsid w:val="0034292A"/>
    <w:rsid w:val="0034790F"/>
    <w:rsid w:val="00350B5A"/>
    <w:rsid w:val="00367350"/>
    <w:rsid w:val="00370167"/>
    <w:rsid w:val="00380B2F"/>
    <w:rsid w:val="00395524"/>
    <w:rsid w:val="00396E40"/>
    <w:rsid w:val="003B1D2B"/>
    <w:rsid w:val="003D6005"/>
    <w:rsid w:val="003E0092"/>
    <w:rsid w:val="003E2CA8"/>
    <w:rsid w:val="003E5EF0"/>
    <w:rsid w:val="003F17B5"/>
    <w:rsid w:val="003F512A"/>
    <w:rsid w:val="003F5E75"/>
    <w:rsid w:val="00405D10"/>
    <w:rsid w:val="004133F5"/>
    <w:rsid w:val="00423762"/>
    <w:rsid w:val="00444EC9"/>
    <w:rsid w:val="00446821"/>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4E022B"/>
    <w:rsid w:val="00502861"/>
    <w:rsid w:val="0050307D"/>
    <w:rsid w:val="0051196C"/>
    <w:rsid w:val="005122FC"/>
    <w:rsid w:val="00514FDF"/>
    <w:rsid w:val="00523BA6"/>
    <w:rsid w:val="00523D04"/>
    <w:rsid w:val="005413A4"/>
    <w:rsid w:val="00552AF3"/>
    <w:rsid w:val="005706D3"/>
    <w:rsid w:val="005A5D33"/>
    <w:rsid w:val="005B410C"/>
    <w:rsid w:val="005B46AE"/>
    <w:rsid w:val="005D0A72"/>
    <w:rsid w:val="005D3BCC"/>
    <w:rsid w:val="005E01AF"/>
    <w:rsid w:val="005E22FB"/>
    <w:rsid w:val="005E6C75"/>
    <w:rsid w:val="005F2E25"/>
    <w:rsid w:val="00607979"/>
    <w:rsid w:val="00610EAF"/>
    <w:rsid w:val="00637F78"/>
    <w:rsid w:val="00640717"/>
    <w:rsid w:val="006624F2"/>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226A6"/>
    <w:rsid w:val="007347DC"/>
    <w:rsid w:val="0076077B"/>
    <w:rsid w:val="007620E3"/>
    <w:rsid w:val="00770AF8"/>
    <w:rsid w:val="00780F2B"/>
    <w:rsid w:val="007920A6"/>
    <w:rsid w:val="007A1C83"/>
    <w:rsid w:val="007A4AE3"/>
    <w:rsid w:val="007A63BB"/>
    <w:rsid w:val="007A70EE"/>
    <w:rsid w:val="007B1471"/>
    <w:rsid w:val="007B48DD"/>
    <w:rsid w:val="007B553A"/>
    <w:rsid w:val="007C2A32"/>
    <w:rsid w:val="007F75CC"/>
    <w:rsid w:val="0080180F"/>
    <w:rsid w:val="0084270F"/>
    <w:rsid w:val="008435C4"/>
    <w:rsid w:val="008529B4"/>
    <w:rsid w:val="00876648"/>
    <w:rsid w:val="00881286"/>
    <w:rsid w:val="00881A01"/>
    <w:rsid w:val="00882333"/>
    <w:rsid w:val="00885647"/>
    <w:rsid w:val="008B2E60"/>
    <w:rsid w:val="008B3A3A"/>
    <w:rsid w:val="008C11DC"/>
    <w:rsid w:val="008E13A5"/>
    <w:rsid w:val="008E1EC6"/>
    <w:rsid w:val="008E3175"/>
    <w:rsid w:val="008E3F73"/>
    <w:rsid w:val="008F0C33"/>
    <w:rsid w:val="00935085"/>
    <w:rsid w:val="00947068"/>
    <w:rsid w:val="00950975"/>
    <w:rsid w:val="00970138"/>
    <w:rsid w:val="009A2E1A"/>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B77C8"/>
    <w:rsid w:val="00AB7ED4"/>
    <w:rsid w:val="00AD466E"/>
    <w:rsid w:val="00AD4672"/>
    <w:rsid w:val="00AD7E9B"/>
    <w:rsid w:val="00AF3019"/>
    <w:rsid w:val="00AF3821"/>
    <w:rsid w:val="00AF60A1"/>
    <w:rsid w:val="00B05071"/>
    <w:rsid w:val="00B1488C"/>
    <w:rsid w:val="00B36C04"/>
    <w:rsid w:val="00B558E8"/>
    <w:rsid w:val="00B567BE"/>
    <w:rsid w:val="00B811C7"/>
    <w:rsid w:val="00B91CD8"/>
    <w:rsid w:val="00BA2880"/>
    <w:rsid w:val="00BA4859"/>
    <w:rsid w:val="00BC5FBB"/>
    <w:rsid w:val="00BE0E04"/>
    <w:rsid w:val="00C06CFE"/>
    <w:rsid w:val="00C11FFC"/>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CF5958"/>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D69A7"/>
    <w:rsid w:val="00DE44B4"/>
    <w:rsid w:val="00DF3B59"/>
    <w:rsid w:val="00DF5E88"/>
    <w:rsid w:val="00DF611F"/>
    <w:rsid w:val="00E30B14"/>
    <w:rsid w:val="00E35D78"/>
    <w:rsid w:val="00E40167"/>
    <w:rsid w:val="00E5532E"/>
    <w:rsid w:val="00E5772E"/>
    <w:rsid w:val="00E66BBB"/>
    <w:rsid w:val="00E70479"/>
    <w:rsid w:val="00E73B38"/>
    <w:rsid w:val="00E75C8E"/>
    <w:rsid w:val="00E8052B"/>
    <w:rsid w:val="00E83A9B"/>
    <w:rsid w:val="00E848F3"/>
    <w:rsid w:val="00E85A8C"/>
    <w:rsid w:val="00E9247A"/>
    <w:rsid w:val="00EA3445"/>
    <w:rsid w:val="00EB0869"/>
    <w:rsid w:val="00EB103D"/>
    <w:rsid w:val="00EB2B3F"/>
    <w:rsid w:val="00EB312B"/>
    <w:rsid w:val="00ED71A6"/>
    <w:rsid w:val="00EF2FA0"/>
    <w:rsid w:val="00F0250D"/>
    <w:rsid w:val="00F04E05"/>
    <w:rsid w:val="00F05553"/>
    <w:rsid w:val="00F16722"/>
    <w:rsid w:val="00F20D06"/>
    <w:rsid w:val="00F40960"/>
    <w:rsid w:val="00F42D5B"/>
    <w:rsid w:val="00F5370A"/>
    <w:rsid w:val="00F54801"/>
    <w:rsid w:val="00F579E5"/>
    <w:rsid w:val="00F6005A"/>
    <w:rsid w:val="00F62247"/>
    <w:rsid w:val="00F661DF"/>
    <w:rsid w:val="00F76A3E"/>
    <w:rsid w:val="00F94FA4"/>
    <w:rsid w:val="00FA200B"/>
    <w:rsid w:val="00FA36CE"/>
    <w:rsid w:val="00FC7FAF"/>
    <w:rsid w:val="00FE0CBF"/>
    <w:rsid w:val="00FE0EFC"/>
    <w:rsid w:val="00FF7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unhideWhenUsed/>
    <w:rsid w:val="00950975"/>
    <w:rPr>
      <w:sz w:val="20"/>
    </w:rPr>
  </w:style>
  <w:style w:type="character" w:customStyle="1" w:styleId="KommentartextZchn">
    <w:name w:val="Kommentartext Zchn"/>
    <w:basedOn w:val="Absatz-Standardschriftart"/>
    <w:link w:val="Kommentartext"/>
    <w:uiPriority w:val="99"/>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97486848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2024-11-11T10:26:00Z</cp:lastPrinted>
  <dcterms:created xsi:type="dcterms:W3CDTF">2024-11-08T11:56:00Z</dcterms:created>
  <dcterms:modified xsi:type="dcterms:W3CDTF">2024-11-12T07:38:00Z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